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A00F1" w14:textId="77777777" w:rsidR="00DA3BDB" w:rsidRPr="00925873" w:rsidRDefault="00DA3BDB" w:rsidP="00A471D4">
      <w:pPr>
        <w:pStyle w:val="ListParagraph"/>
        <w:numPr>
          <w:ilvl w:val="0"/>
          <w:numId w:val="1"/>
        </w:numPr>
        <w:spacing w:before="240" w:after="200" w:line="360" w:lineRule="auto"/>
        <w:ind w:left="0" w:firstLine="0"/>
        <w:jc w:val="both"/>
        <w:rPr>
          <w:rFonts w:ascii="StobiSerif Regular" w:hAnsi="StobiSerif Regular" w:cs="Arial"/>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Pr="00925873">
        <w:rPr>
          <w:rFonts w:ascii="StobiSerif Regular" w:hAnsi="StobiSerif Regular" w:cs="Arial"/>
          <w:b/>
          <w:bCs/>
        </w:rPr>
        <w:t xml:space="preserve">, кој го определува носителот на правото на гарантирана минимална помош </w:t>
      </w:r>
    </w:p>
    <w:p w14:paraId="6E630C24"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00EB7010" w:rsidRPr="00925873">
        <w:rPr>
          <w:rFonts w:ascii="StobiSerif Regular" w:hAnsi="StobiSerif Regular" w:cs="Arial"/>
          <w:b/>
          <w:bCs/>
        </w:rPr>
        <w:t>,</w:t>
      </w:r>
      <w:r w:rsidRPr="00925873">
        <w:rPr>
          <w:rFonts w:ascii="StobiSerif Regular" w:hAnsi="StobiSerif Regular" w:cs="Arial"/>
          <w:b/>
          <w:bCs/>
        </w:rPr>
        <w:t xml:space="preserve"> со секој член на домаќинството, корисник на гарантирана минимална помош, кој е невработен и евидентиран во надлежниот Центар за вработување, се изготвува индивидуален план.</w:t>
      </w:r>
      <w:r w:rsidR="00373037" w:rsidRPr="00925873">
        <w:rPr>
          <w:rFonts w:ascii="StobiSerif Regular" w:hAnsi="StobiSerif Regular" w:cs="Arial"/>
          <w:b/>
          <w:bCs/>
        </w:rPr>
        <w:t xml:space="preserve"> </w:t>
      </w:r>
      <w:r w:rsidRPr="00925873">
        <w:rPr>
          <w:rFonts w:ascii="StobiSerif Regular" w:hAnsi="StobiSerif Regular" w:cs="Arial"/>
          <w:b/>
          <w:bCs/>
        </w:rPr>
        <w:t>Корисникот на гарантирана минимална помош е должен да ги извршува обврските од индивидуалниот план заради надминување на материјалната необезбеденост на домаќинството.</w:t>
      </w:r>
      <w:r w:rsidR="00373037" w:rsidRPr="00925873">
        <w:rPr>
          <w:rFonts w:ascii="StobiSerif Regular" w:hAnsi="StobiSerif Regular" w:cs="Arial"/>
          <w:b/>
          <w:bCs/>
        </w:rPr>
        <w:t xml:space="preserve"> </w:t>
      </w:r>
      <w:r w:rsidRPr="00925873">
        <w:rPr>
          <w:rFonts w:ascii="StobiSerif Regular" w:hAnsi="StobiSerif Regular" w:cs="Arial"/>
          <w:b/>
          <w:bCs/>
        </w:rPr>
        <w:t xml:space="preserve">Кој го изготвува индивидуалниот план? </w:t>
      </w:r>
    </w:p>
    <w:p w14:paraId="68D5C52D" w14:textId="77777777" w:rsidR="00DA3BDB" w:rsidRPr="00925873" w:rsidRDefault="00DA3BDB" w:rsidP="00A471D4">
      <w:pPr>
        <w:pStyle w:val="ListParagraph"/>
        <w:numPr>
          <w:ilvl w:val="0"/>
          <w:numId w:val="1"/>
        </w:numPr>
        <w:spacing w:after="0" w:line="360" w:lineRule="auto"/>
        <w:ind w:left="0" w:firstLine="0"/>
        <w:jc w:val="both"/>
        <w:rPr>
          <w:rFonts w:ascii="StobiSerif Regular" w:hAnsi="StobiSerif Regular" w:cs="Arial"/>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Pr="00925873">
        <w:rPr>
          <w:rFonts w:ascii="StobiSerif Regular" w:hAnsi="StobiSerif Regular" w:cs="Arial"/>
          <w:b/>
          <w:bCs/>
        </w:rPr>
        <w:t>, згрижување во семејство опфаќа основна заштита и 24 часовна грижа за деца и  возрасни лица кои немаат свое семејство или немаат услови за живот во сопственото семејство.</w:t>
      </w:r>
      <w:r w:rsidR="00373037" w:rsidRPr="00925873">
        <w:rPr>
          <w:rFonts w:ascii="StobiSerif Regular" w:hAnsi="StobiSerif Regular" w:cs="Arial"/>
          <w:b/>
          <w:bCs/>
        </w:rPr>
        <w:t xml:space="preserve"> </w:t>
      </w:r>
      <w:r w:rsidR="00D02C4D" w:rsidRPr="00925873">
        <w:rPr>
          <w:rFonts w:ascii="StobiSerif Regular" w:hAnsi="StobiSerif Regular" w:cs="Arial"/>
          <w:b/>
          <w:bCs/>
        </w:rPr>
        <w:t>Ова згрижување се обезбедува како:</w:t>
      </w:r>
      <w:r w:rsidRPr="00925873">
        <w:rPr>
          <w:rFonts w:ascii="StobiSerif Regular" w:hAnsi="StobiSerif Regular" w:cs="Arial"/>
          <w:b/>
          <w:bCs/>
        </w:rPr>
        <w:t xml:space="preserve"> </w:t>
      </w:r>
    </w:p>
    <w:p w14:paraId="6BFA322D"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 п</w:t>
      </w:r>
      <w:r w:rsidRPr="00925873">
        <w:rPr>
          <w:rFonts w:ascii="StobiSerif Regular" w:hAnsi="StobiSerif Regular" w:cs="Arial"/>
          <w:b/>
          <w:bCs/>
        </w:rPr>
        <w:t>раво на гарантирана минимална помош има домаќинство кое е материјално необезбедено и нема во сопственост имот и имотни права од кои може да се издржува.</w:t>
      </w:r>
      <w:r w:rsidR="00373037" w:rsidRPr="00925873">
        <w:rPr>
          <w:rFonts w:ascii="StobiSerif Regular" w:hAnsi="StobiSerif Regular" w:cs="Arial"/>
        </w:rPr>
        <w:t xml:space="preserve"> </w:t>
      </w:r>
      <w:r w:rsidRPr="00925873">
        <w:rPr>
          <w:rFonts w:ascii="StobiSerif Regular" w:hAnsi="StobiSerif Regular" w:cs="Arial"/>
          <w:b/>
          <w:bCs/>
        </w:rPr>
        <w:t>За материјално необезбедено се смета домаќинство чија вкупна просечна висина на сите приходи на сите членови на домаќинството по сите основи е пониска од висината на утврдената гарантираната минимална помош</w:t>
      </w:r>
      <w:r w:rsidR="00D02C4D" w:rsidRPr="00925873">
        <w:rPr>
          <w:rFonts w:ascii="StobiSerif Regular" w:hAnsi="StobiSerif Regular" w:cs="Arial"/>
          <w:b/>
          <w:bCs/>
        </w:rPr>
        <w:t xml:space="preserve"> и тоа:</w:t>
      </w:r>
      <w:r w:rsidRPr="00925873">
        <w:rPr>
          <w:rFonts w:ascii="StobiSerif Regular" w:hAnsi="StobiSerif Regular" w:cs="Arial"/>
          <w:b/>
          <w:bCs/>
        </w:rPr>
        <w:t xml:space="preserve"> </w:t>
      </w:r>
    </w:p>
    <w:p w14:paraId="7863D896"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b/>
          <w:bCs/>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 у</w:t>
      </w:r>
      <w:r w:rsidRPr="00925873">
        <w:rPr>
          <w:rFonts w:ascii="StobiSerif Regular" w:hAnsi="StobiSerif Regular" w:cs="Arial"/>
          <w:b/>
          <w:bCs/>
        </w:rPr>
        <w:t xml:space="preserve">слугата за привремен престој обезбедува заштита и стручна помош на лица кои се наоѓаат во кризна состојба заради надминување на состојбата и нивна социјална интеграција. </w:t>
      </w:r>
      <w:r w:rsidR="00376676" w:rsidRPr="00925873">
        <w:rPr>
          <w:rFonts w:ascii="StobiSerif Regular" w:hAnsi="StobiSerif Regular" w:cs="Arial"/>
          <w:b/>
          <w:bCs/>
        </w:rPr>
        <w:t xml:space="preserve">Корисници на услугата се: </w:t>
      </w:r>
    </w:p>
    <w:p w14:paraId="2978F698"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 и</w:t>
      </w:r>
      <w:r w:rsidRPr="00925873">
        <w:rPr>
          <w:rFonts w:ascii="StobiSerif Regular" w:hAnsi="StobiSerif Regular" w:cs="Arial"/>
          <w:b/>
          <w:bCs/>
        </w:rPr>
        <w:t>нтервентно згрижување е услуга на краткорочно згрижување во семејство на лица за кои е неопходна итна заштита, до изнаоѓање на соодветни облици на заштита, а најдолго до</w:t>
      </w:r>
      <w:r w:rsidRPr="00925873">
        <w:rPr>
          <w:rFonts w:ascii="StobiSerif Regular" w:hAnsi="StobiSerif Regular" w:cs="Arial"/>
          <w:b/>
          <w:bCs/>
          <w:lang w:val="en-US"/>
        </w:rPr>
        <w:t>:</w:t>
      </w:r>
      <w:r w:rsidRPr="00925873">
        <w:rPr>
          <w:rFonts w:ascii="StobiSerif Regular" w:hAnsi="StobiSerif Regular" w:cs="Arial"/>
          <w:b/>
          <w:bCs/>
        </w:rPr>
        <w:t xml:space="preserve"> </w:t>
      </w:r>
    </w:p>
    <w:p w14:paraId="2098E1B0" w14:textId="77777777" w:rsidR="00B205B6" w:rsidRPr="00B205B6" w:rsidRDefault="003A0D88" w:rsidP="00A471D4">
      <w:pPr>
        <w:pStyle w:val="ListParagraph"/>
        <w:numPr>
          <w:ilvl w:val="0"/>
          <w:numId w:val="1"/>
        </w:numPr>
        <w:spacing w:line="360" w:lineRule="auto"/>
        <w:ind w:left="0" w:firstLine="0"/>
        <w:rPr>
          <w:rFonts w:ascii="StobiSerif Regular" w:eastAsia="Calibri" w:hAnsi="StobiSerif Regular" w:cs="StobiSerif Regular;Times New Ro"/>
        </w:rPr>
      </w:pPr>
      <w:r w:rsidRPr="00925873">
        <w:rPr>
          <w:rFonts w:ascii="StobiSerif Regular" w:hAnsi="StobiSerif Regular" w:cs="Arial"/>
          <w:b/>
          <w:bCs/>
        </w:rPr>
        <w:t>Согласно Законот за социјалната заштита,</w:t>
      </w:r>
      <w:r w:rsidRPr="00925873">
        <w:rPr>
          <w:rFonts w:ascii="StobiSerif Regular" w:hAnsi="StobiSerif Regular" w:cs="Arial"/>
          <w:b/>
          <w:bCs/>
          <w:lang w:val="en-US"/>
        </w:rPr>
        <w:t xml:space="preserve"> </w:t>
      </w:r>
      <w:proofErr w:type="spellStart"/>
      <w:r w:rsidRPr="00925873">
        <w:rPr>
          <w:rFonts w:ascii="StobiSerif Regular" w:hAnsi="StobiSerif Regular" w:cs="Arial"/>
          <w:b/>
          <w:bCs/>
          <w:lang w:val="en-US"/>
        </w:rPr>
        <w:t>разликата</w:t>
      </w:r>
      <w:proofErr w:type="spellEnd"/>
      <w:r w:rsidRPr="00925873">
        <w:rPr>
          <w:rFonts w:ascii="StobiSerif Regular" w:hAnsi="StobiSerif Regular" w:cs="Arial"/>
          <w:b/>
          <w:bCs/>
          <w:lang w:val="en-US"/>
        </w:rPr>
        <w:t xml:space="preserve"> </w:t>
      </w:r>
      <w:proofErr w:type="spellStart"/>
      <w:r w:rsidRPr="00925873">
        <w:rPr>
          <w:rFonts w:ascii="StobiSerif Regular" w:hAnsi="StobiSerif Regular" w:cs="Arial"/>
          <w:b/>
          <w:bCs/>
          <w:lang w:val="en-US"/>
        </w:rPr>
        <w:t>во</w:t>
      </w:r>
      <w:proofErr w:type="spellEnd"/>
      <w:r w:rsidRPr="00925873">
        <w:rPr>
          <w:rFonts w:ascii="StobiSerif Regular" w:hAnsi="StobiSerif Regular" w:cs="Arial"/>
          <w:b/>
          <w:bCs/>
          <w:lang w:val="en-US"/>
        </w:rPr>
        <w:t xml:space="preserve"> </w:t>
      </w:r>
      <w:proofErr w:type="spellStart"/>
      <w:r w:rsidRPr="00925873">
        <w:rPr>
          <w:rFonts w:ascii="StobiSerif Regular" w:hAnsi="StobiSerif Regular" w:cs="Arial"/>
          <w:b/>
          <w:bCs/>
          <w:lang w:val="en-US"/>
        </w:rPr>
        <w:t>возраста</w:t>
      </w:r>
      <w:proofErr w:type="spellEnd"/>
      <w:r w:rsidRPr="00925873">
        <w:rPr>
          <w:rFonts w:ascii="StobiSerif Regular" w:hAnsi="StobiSerif Regular" w:cs="Arial"/>
          <w:b/>
          <w:bCs/>
        </w:rPr>
        <w:t xml:space="preserve"> </w:t>
      </w:r>
      <w:proofErr w:type="spellStart"/>
      <w:r w:rsidRPr="00925873">
        <w:rPr>
          <w:rFonts w:ascii="StobiSerif Regular" w:hAnsi="StobiSerif Regular" w:cs="Arial"/>
          <w:b/>
          <w:bCs/>
          <w:lang w:val="en-US"/>
        </w:rPr>
        <w:t>меѓу</w:t>
      </w:r>
      <w:proofErr w:type="spellEnd"/>
      <w:r w:rsidRPr="00925873">
        <w:rPr>
          <w:rFonts w:ascii="StobiSerif Regular" w:hAnsi="StobiSerif Regular" w:cs="Arial"/>
          <w:b/>
          <w:bCs/>
          <w:lang w:val="en-US"/>
        </w:rPr>
        <w:t xml:space="preserve"> </w:t>
      </w:r>
      <w:proofErr w:type="spellStart"/>
      <w:r w:rsidRPr="00925873">
        <w:rPr>
          <w:rFonts w:ascii="StobiSerif Regular" w:hAnsi="StobiSerif Regular" w:cs="Arial"/>
          <w:b/>
          <w:bCs/>
          <w:lang w:val="en-US"/>
        </w:rPr>
        <w:t>згрижувачот</w:t>
      </w:r>
      <w:proofErr w:type="spellEnd"/>
      <w:r w:rsidRPr="00925873">
        <w:rPr>
          <w:rFonts w:ascii="StobiSerif Regular" w:hAnsi="StobiSerif Regular" w:cs="Arial"/>
          <w:b/>
          <w:bCs/>
        </w:rPr>
        <w:t xml:space="preserve"> и сместното лице</w:t>
      </w:r>
      <w:r w:rsidR="00085286">
        <w:rPr>
          <w:rFonts w:ascii="StobiSerif Regular" w:hAnsi="StobiSerif Regular" w:cs="Arial"/>
          <w:b/>
          <w:bCs/>
        </w:rPr>
        <w:t>:</w:t>
      </w:r>
      <w:r w:rsidRPr="00925873">
        <w:rPr>
          <w:rFonts w:ascii="StobiSerif Regular" w:hAnsi="StobiSerif Regular" w:cs="Arial"/>
          <w:b/>
          <w:bCs/>
        </w:rPr>
        <w:t xml:space="preserve"> </w:t>
      </w:r>
      <w:r w:rsidRPr="00925873">
        <w:rPr>
          <w:rFonts w:ascii="StobiSerif Regular" w:hAnsi="StobiSerif Regular" w:cs="Arial"/>
          <w:b/>
          <w:bCs/>
          <w:lang w:val="en-US"/>
        </w:rPr>
        <w:t xml:space="preserve"> </w:t>
      </w:r>
    </w:p>
    <w:p w14:paraId="2416E6D2"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b/>
          <w:bCs/>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Pr="00925873">
        <w:rPr>
          <w:rFonts w:ascii="StobiSerif Regular" w:hAnsi="StobiSerif Regular" w:cs="Arial"/>
          <w:b/>
          <w:bCs/>
        </w:rPr>
        <w:t xml:space="preserve"> во барањето за остварување на еднократна парична помош, поднесителот наведува за која цел му е потребна </w:t>
      </w:r>
      <w:r w:rsidRPr="00925873">
        <w:rPr>
          <w:rFonts w:ascii="StobiSerif Regular" w:hAnsi="StobiSerif Regular" w:cs="Arial"/>
          <w:b/>
          <w:bCs/>
        </w:rPr>
        <w:lastRenderedPageBreak/>
        <w:t>помошта и во рок од 15 дена од кога средствата се искористени, а најдоцна три месеци од добивање на помошта, до центарот за социјална работа доставува доказ дека средствата се искористени за целта наведена во барањето, освен за еднократна парична помош во висина до</w:t>
      </w:r>
      <w:r w:rsidR="00775CF4" w:rsidRPr="00925873">
        <w:rPr>
          <w:rFonts w:ascii="StobiSerif Regular" w:hAnsi="StobiSerif Regular" w:cs="Arial"/>
          <w:b/>
          <w:bCs/>
        </w:rPr>
        <w:t>:</w:t>
      </w:r>
      <w:r w:rsidRPr="00925873">
        <w:rPr>
          <w:rFonts w:ascii="StobiSerif Regular" w:hAnsi="StobiSerif Regular" w:cs="Arial"/>
          <w:b/>
          <w:bCs/>
        </w:rPr>
        <w:t xml:space="preserve"> </w:t>
      </w:r>
    </w:p>
    <w:p w14:paraId="1DA1BD83" w14:textId="77777777" w:rsidR="00DA3BDB" w:rsidRPr="00925873" w:rsidRDefault="00DA3BDB" w:rsidP="00A471D4">
      <w:pPr>
        <w:pStyle w:val="ListParagraph"/>
        <w:numPr>
          <w:ilvl w:val="0"/>
          <w:numId w:val="1"/>
        </w:numPr>
        <w:spacing w:line="360" w:lineRule="auto"/>
        <w:ind w:left="0" w:firstLine="0"/>
        <w:jc w:val="both"/>
        <w:rPr>
          <w:rFonts w:ascii="StobiSerif Regular" w:hAnsi="StobiSerif Regular" w:cs="Arial"/>
          <w:bCs/>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Pr="00925873">
        <w:rPr>
          <w:rFonts w:ascii="StobiSerif Regular" w:hAnsi="StobiSerif Regular" w:cs="Arial"/>
          <w:b/>
          <w:bCs/>
        </w:rPr>
        <w:t>, при утврдување на висината на гарантираната минимална помош за член на домаќинство не се смета лице кое</w:t>
      </w:r>
      <w:r w:rsidR="00CD6AEE" w:rsidRPr="00925873">
        <w:rPr>
          <w:rFonts w:ascii="StobiSerif Regular" w:hAnsi="StobiSerif Regular" w:cs="Arial"/>
          <w:b/>
          <w:bCs/>
        </w:rPr>
        <w:t xml:space="preserve"> со решение на центарот за социјална работа е сместено во установа за вон-семејна социјална заштита, згрижувачко семејство, организирано живеење со поддршка или друга установа, сторител на семејно насилство и </w:t>
      </w:r>
      <w:r w:rsidR="00790262" w:rsidRPr="00925873">
        <w:rPr>
          <w:rFonts w:ascii="StobiSerif Regular" w:hAnsi="StobiSerif Regular" w:cs="Arial"/>
          <w:b/>
          <w:bCs/>
        </w:rPr>
        <w:t xml:space="preserve">лице </w:t>
      </w:r>
      <w:r w:rsidR="00CD6AEE" w:rsidRPr="00925873">
        <w:rPr>
          <w:rFonts w:ascii="StobiSerif Regular" w:hAnsi="StobiSerif Regular" w:cs="Arial"/>
          <w:b/>
          <w:bCs/>
        </w:rPr>
        <w:t xml:space="preserve">кое </w:t>
      </w:r>
      <w:r w:rsidRPr="00925873">
        <w:rPr>
          <w:rFonts w:ascii="StobiSerif Regular" w:hAnsi="StobiSerif Regular" w:cs="Arial"/>
          <w:b/>
          <w:bCs/>
        </w:rPr>
        <w:t>е на</w:t>
      </w:r>
      <w:r w:rsidR="00CD6AEE" w:rsidRPr="00925873">
        <w:rPr>
          <w:rFonts w:ascii="StobiSerif Regular" w:hAnsi="StobiSerif Regular" w:cs="Arial"/>
          <w:b/>
          <w:bCs/>
        </w:rPr>
        <w:t>:</w:t>
      </w:r>
      <w:r w:rsidRPr="00925873">
        <w:rPr>
          <w:rFonts w:ascii="StobiSerif Regular" w:hAnsi="StobiSerif Regular" w:cs="Arial"/>
        </w:rPr>
        <w:t xml:space="preserve"> </w:t>
      </w:r>
    </w:p>
    <w:p w14:paraId="60F01F68" w14:textId="77777777" w:rsidR="00DA3BDB" w:rsidRPr="00A471D4" w:rsidRDefault="00DA3BDB" w:rsidP="00A471D4">
      <w:pPr>
        <w:pStyle w:val="ListParagraph"/>
        <w:numPr>
          <w:ilvl w:val="0"/>
          <w:numId w:val="1"/>
        </w:numPr>
        <w:spacing w:line="360" w:lineRule="auto"/>
        <w:ind w:left="0" w:firstLine="0"/>
        <w:rPr>
          <w:rFonts w:ascii="StobiSerif Regular" w:hAnsi="StobiSerif Regular" w:cs="Arial"/>
          <w:b/>
          <w:bCs/>
          <w:lang w:val="en-US"/>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00565263" w:rsidRPr="00925873">
        <w:rPr>
          <w:rFonts w:ascii="StobiSerif Regular" w:hAnsi="StobiSerif Regular" w:cs="Arial"/>
          <w:b/>
          <w:bCs/>
        </w:rPr>
        <w:t xml:space="preserve">, </w:t>
      </w:r>
      <w:r w:rsidR="003A0D88" w:rsidRPr="00925873">
        <w:rPr>
          <w:rFonts w:ascii="StobiSerif Regular" w:hAnsi="StobiSerif Regular" w:cs="Arial"/>
          <w:b/>
          <w:bCs/>
          <w:lang w:val="en-US"/>
        </w:rPr>
        <w:t xml:space="preserve"> </w:t>
      </w:r>
      <w:r w:rsidR="003A0D88" w:rsidRPr="00925873">
        <w:rPr>
          <w:rFonts w:ascii="StobiSerif Regular" w:hAnsi="StobiSerif Regular" w:cs="Arial"/>
          <w:b/>
          <w:bCs/>
        </w:rPr>
        <w:t>во кој временски период пред престанокот со работа  приватна установа е должна да го  извести Министерство за труд и социјална политика, центарот за социјална работа и корисниците, односно нивните законски застапници</w:t>
      </w:r>
      <w:r w:rsidR="003A0D88" w:rsidRPr="00925873">
        <w:rPr>
          <w:rFonts w:ascii="StobiSerif Regular" w:hAnsi="StobiSerif Regular" w:cs="Arial"/>
          <w:b/>
          <w:bCs/>
          <w:lang w:val="en-US"/>
        </w:rPr>
        <w:t>?</w:t>
      </w:r>
      <w:r w:rsidR="00C24688" w:rsidRPr="00925873">
        <w:rPr>
          <w:rFonts w:ascii="StobiSerif Regular" w:hAnsi="StobiSerif Regular" w:cs="Arial"/>
          <w:b/>
          <w:bCs/>
        </w:rPr>
        <w:t xml:space="preserve"> </w:t>
      </w:r>
    </w:p>
    <w:p w14:paraId="76F1CA4B" w14:textId="77777777" w:rsidR="00376676" w:rsidRPr="00A471D4" w:rsidRDefault="00DA3BDB" w:rsidP="00A471D4">
      <w:pPr>
        <w:pStyle w:val="ListParagraph"/>
        <w:numPr>
          <w:ilvl w:val="0"/>
          <w:numId w:val="1"/>
        </w:numPr>
        <w:spacing w:line="360" w:lineRule="auto"/>
        <w:ind w:left="0" w:firstLine="0"/>
        <w:jc w:val="both"/>
        <w:rPr>
          <w:rFonts w:ascii="StobiSerif Regular" w:hAnsi="StobiSerif Regular" w:cs="Arial"/>
          <w:b/>
          <w:bCs/>
        </w:rPr>
      </w:pPr>
      <w:r w:rsidRPr="00925873">
        <w:rPr>
          <w:rFonts w:ascii="StobiSerif Regular" w:hAnsi="StobiSerif Regular" w:cs="Arial"/>
          <w:b/>
          <w:bCs/>
        </w:rPr>
        <w:t xml:space="preserve">Согласно </w:t>
      </w:r>
      <w:r w:rsidR="00D02C4D" w:rsidRPr="00925873">
        <w:rPr>
          <w:rFonts w:ascii="StobiSerif Regular" w:hAnsi="StobiSerif Regular" w:cs="Arial"/>
          <w:b/>
          <w:bCs/>
        </w:rPr>
        <w:t>Законот за социјалната заштита</w:t>
      </w:r>
      <w:r w:rsidR="00790262" w:rsidRPr="00925873">
        <w:rPr>
          <w:rFonts w:ascii="StobiSerif Regular" w:hAnsi="StobiSerif Regular" w:cs="Arial"/>
          <w:b/>
          <w:bCs/>
        </w:rPr>
        <w:t xml:space="preserve"> л</w:t>
      </w:r>
      <w:r w:rsidRPr="00925873">
        <w:rPr>
          <w:rFonts w:ascii="StobiSerif Regular" w:hAnsi="StobiSerif Regular" w:cs="Arial"/>
          <w:b/>
          <w:bCs/>
        </w:rPr>
        <w:t>ице кое до 18-годишна возраст имало статус на дете без родители и без родителска грижа, односно по престанување на старателството, а најмногу до 26-годишна возраст, има право на интервентна еднократна парична помош, заради вклучување во социјалната средина во висина до</w:t>
      </w:r>
      <w:r w:rsidR="00376676" w:rsidRPr="00925873">
        <w:rPr>
          <w:rFonts w:ascii="StobiSerif Regular" w:hAnsi="StobiSerif Regular" w:cs="Arial"/>
          <w:b/>
          <w:bCs/>
        </w:rPr>
        <w:t xml:space="preserve">: </w:t>
      </w:r>
    </w:p>
    <w:p w14:paraId="34EAA691" w14:textId="77777777" w:rsidR="007968B5" w:rsidRPr="00A471D4" w:rsidRDefault="00DA3BDB" w:rsidP="00A471D4">
      <w:pPr>
        <w:numPr>
          <w:ilvl w:val="0"/>
          <w:numId w:val="1"/>
        </w:numPr>
        <w:spacing w:after="0" w:line="360" w:lineRule="auto"/>
        <w:ind w:left="0" w:firstLine="0"/>
        <w:jc w:val="both"/>
        <w:rPr>
          <w:rFonts w:ascii="StobiSerif Regular" w:eastAsia="Times New Roman" w:hAnsi="StobiSerif Regular" w:cs="Times New Roman"/>
          <w:b/>
          <w:lang w:eastAsia="en-GB"/>
        </w:rPr>
      </w:pPr>
      <w:r w:rsidRPr="00925873">
        <w:rPr>
          <w:rFonts w:ascii="StobiSerif Regular" w:eastAsia="Times New Roman" w:hAnsi="StobiSerif Regular" w:cs="Times New Roman"/>
          <w:b/>
          <w:lang w:eastAsia="en-GB"/>
        </w:rPr>
        <w:t>Согласно Законот за социјалната заштита, стручниот работник поднесува барање за полагање на испит до Комисијата за лиценцирање, преку Заводот за социјални дејности</w:t>
      </w:r>
      <w:r w:rsidRPr="00925873">
        <w:rPr>
          <w:rFonts w:ascii="StobiSerif Regular" w:eastAsia="Times New Roman" w:hAnsi="StobiSerif Regular" w:cs="Times New Roman"/>
          <w:b/>
          <w:lang w:val="en-US" w:eastAsia="en-GB"/>
        </w:rPr>
        <w:t xml:space="preserve">, </w:t>
      </w:r>
      <w:r w:rsidRPr="00925873">
        <w:rPr>
          <w:rFonts w:ascii="StobiSerif Regular" w:eastAsia="Times New Roman" w:hAnsi="StobiSerif Regular" w:cs="Times New Roman"/>
          <w:b/>
          <w:lang w:eastAsia="en-GB"/>
        </w:rPr>
        <w:t>заедно со докази за исполнување на условите за полагање на испитот</w:t>
      </w:r>
      <w:r w:rsidR="00376676" w:rsidRPr="00925873">
        <w:rPr>
          <w:rFonts w:ascii="StobiSerif Regular" w:eastAsia="Times New Roman" w:hAnsi="StobiSerif Regular" w:cs="Times New Roman"/>
          <w:b/>
          <w:lang w:eastAsia="en-GB"/>
        </w:rPr>
        <w:t>:</w:t>
      </w:r>
      <w:r w:rsidR="00790262" w:rsidRPr="00925873">
        <w:rPr>
          <w:rFonts w:ascii="StobiSerif Regular" w:eastAsia="Times New Roman" w:hAnsi="StobiSerif Regular" w:cs="Times New Roman"/>
          <w:b/>
          <w:lang w:eastAsia="en-GB"/>
        </w:rPr>
        <w:t xml:space="preserve">  </w:t>
      </w:r>
    </w:p>
    <w:p w14:paraId="2904E451" w14:textId="77777777" w:rsidR="00DA3BDB" w:rsidRPr="00925873" w:rsidRDefault="00DA3BDB" w:rsidP="007968B5">
      <w:pPr>
        <w:numPr>
          <w:ilvl w:val="0"/>
          <w:numId w:val="1"/>
        </w:numPr>
        <w:spacing w:after="0" w:line="360" w:lineRule="auto"/>
        <w:ind w:left="0" w:firstLine="0"/>
        <w:jc w:val="both"/>
        <w:rPr>
          <w:rFonts w:ascii="StobiSerif Regular" w:eastAsia="Times New Roman" w:hAnsi="StobiSerif Regular" w:cs="Times New Roman"/>
          <w:b/>
          <w:lang w:eastAsia="en-GB"/>
        </w:rPr>
      </w:pPr>
      <w:r w:rsidRPr="00925873">
        <w:rPr>
          <w:rFonts w:ascii="StobiSerif Regular" w:eastAsia="Times New Roman" w:hAnsi="StobiSerif Regular" w:cs="Times New Roman"/>
          <w:b/>
          <w:lang w:eastAsia="en-GB"/>
        </w:rPr>
        <w:t xml:space="preserve">Согласно Законот за социјалната заштита, Комисијата за лиценцирање е составена од девет членови и тоа: </w:t>
      </w:r>
    </w:p>
    <w:p w14:paraId="3BB7B086" w14:textId="77777777" w:rsidR="00D34033" w:rsidRPr="00925873" w:rsidRDefault="00DA3BDB" w:rsidP="009E3F2F">
      <w:pPr>
        <w:pStyle w:val="ListParagraph"/>
        <w:numPr>
          <w:ilvl w:val="0"/>
          <w:numId w:val="1"/>
        </w:numPr>
        <w:spacing w:line="360" w:lineRule="auto"/>
        <w:ind w:left="0" w:firstLine="0"/>
        <w:jc w:val="both"/>
        <w:rPr>
          <w:rFonts w:ascii="StobiSerif Regular" w:eastAsia="Times New Roman" w:hAnsi="StobiSerif Regular" w:cs="Times New Roman"/>
          <w:lang w:eastAsia="en-GB"/>
        </w:rPr>
      </w:pPr>
      <w:r w:rsidRPr="00925873">
        <w:rPr>
          <w:rFonts w:ascii="StobiSerif Regular" w:eastAsia="Times New Roman" w:hAnsi="StobiSerif Regular" w:cs="Times New Roman"/>
          <w:b/>
          <w:lang w:eastAsia="en-GB"/>
        </w:rPr>
        <w:t>Согласно Законот за социјалната заштита, Етички одбор</w:t>
      </w:r>
      <w:r w:rsidR="006B6BBB" w:rsidRPr="00925873">
        <w:rPr>
          <w:rFonts w:ascii="StobiSerif Regular" w:eastAsia="Times New Roman" w:hAnsi="StobiSerif Regular" w:cs="Times New Roman"/>
          <w:b/>
          <w:lang w:eastAsia="en-GB"/>
        </w:rPr>
        <w:t>, составен од тројца претставници,</w:t>
      </w:r>
      <w:r w:rsidRPr="00925873">
        <w:rPr>
          <w:rFonts w:ascii="StobiSerif Regular" w:eastAsia="Times New Roman" w:hAnsi="StobiSerif Regular" w:cs="Times New Roman"/>
          <w:b/>
          <w:lang w:eastAsia="en-GB"/>
        </w:rPr>
        <w:t xml:space="preserve"> формира</w:t>
      </w:r>
      <w:r w:rsidR="006B6BBB" w:rsidRPr="00925873">
        <w:rPr>
          <w:rFonts w:ascii="StobiSerif Regular" w:eastAsia="Times New Roman" w:hAnsi="StobiSerif Regular" w:cs="Times New Roman"/>
          <w:b/>
          <w:lang w:eastAsia="en-GB"/>
        </w:rPr>
        <w:t>:</w:t>
      </w:r>
      <w:r w:rsidRPr="00925873">
        <w:rPr>
          <w:rFonts w:ascii="StobiSerif Regular" w:eastAsia="Times New Roman" w:hAnsi="StobiSerif Regular" w:cs="Times New Roman"/>
          <w:b/>
          <w:lang w:eastAsia="en-GB"/>
        </w:rPr>
        <w:t xml:space="preserve"> </w:t>
      </w:r>
    </w:p>
    <w:p w14:paraId="10FBC7E5" w14:textId="77777777" w:rsidR="00D34033" w:rsidRPr="00925873" w:rsidRDefault="00DA3BDB" w:rsidP="009E3F2F">
      <w:pPr>
        <w:pStyle w:val="ListParagraph"/>
        <w:numPr>
          <w:ilvl w:val="0"/>
          <w:numId w:val="1"/>
        </w:numPr>
        <w:spacing w:afterLines="200" w:after="480" w:line="360" w:lineRule="auto"/>
        <w:ind w:left="0" w:firstLine="0"/>
        <w:jc w:val="both"/>
        <w:rPr>
          <w:rFonts w:ascii="StobiSerif Regular" w:eastAsia="Times New Roman" w:hAnsi="StobiSerif Regular" w:cs="Arial"/>
          <w:lang w:val="ru-RU" w:eastAsia="en-GB"/>
        </w:rPr>
      </w:pPr>
      <w:r w:rsidRPr="00925873">
        <w:rPr>
          <w:rFonts w:ascii="StobiSerif Regular" w:eastAsia="Times New Roman" w:hAnsi="StobiSerif Regular" w:cs="Times New Roman"/>
          <w:b/>
          <w:lang w:eastAsia="en-GB"/>
        </w:rPr>
        <w:t>Согласно Законот за социјалната заштита, во случај на судир за месната надлежност на центрите за социјална работа, решава</w:t>
      </w:r>
      <w:r w:rsidR="007968B5" w:rsidRPr="00925873">
        <w:rPr>
          <w:rFonts w:ascii="StobiSerif Regular" w:eastAsia="Times New Roman" w:hAnsi="StobiSerif Regular" w:cs="Times New Roman"/>
          <w:b/>
          <w:lang w:eastAsia="en-GB"/>
        </w:rPr>
        <w:t>:</w:t>
      </w:r>
      <w:r w:rsidRPr="00925873">
        <w:rPr>
          <w:rFonts w:ascii="StobiSerif Regular" w:eastAsia="Times New Roman" w:hAnsi="StobiSerif Regular" w:cs="Times New Roman"/>
          <w:b/>
          <w:lang w:eastAsia="en-GB"/>
        </w:rPr>
        <w:t xml:space="preserve"> </w:t>
      </w:r>
    </w:p>
    <w:p w14:paraId="26304D0C" w14:textId="77777777" w:rsidR="002454A8" w:rsidRPr="00925873" w:rsidRDefault="00DA3BDB" w:rsidP="009E3F2F">
      <w:pPr>
        <w:pStyle w:val="ListParagraph"/>
        <w:numPr>
          <w:ilvl w:val="0"/>
          <w:numId w:val="1"/>
        </w:numPr>
        <w:spacing w:afterLines="200" w:after="480" w:line="360" w:lineRule="auto"/>
        <w:ind w:left="0" w:firstLine="0"/>
        <w:jc w:val="both"/>
        <w:rPr>
          <w:rFonts w:ascii="StobiSerif Regular" w:eastAsia="Times New Roman" w:hAnsi="StobiSerif Regular" w:cs="Times New Roman"/>
          <w:lang w:eastAsia="en-GB"/>
        </w:rPr>
      </w:pPr>
      <w:r w:rsidRPr="00925873">
        <w:rPr>
          <w:rFonts w:ascii="StobiSerif Regular" w:eastAsia="Times New Roman" w:hAnsi="StobiSerif Regular" w:cs="Times New Roman"/>
          <w:b/>
          <w:lang w:eastAsia="en-GB"/>
        </w:rPr>
        <w:t>Согласно Законот за социјалната заштита, правата на парична помош од социјална заштита се остваруваат</w:t>
      </w:r>
      <w:r w:rsidR="007968B5" w:rsidRPr="00925873">
        <w:rPr>
          <w:rFonts w:ascii="StobiSerif Regular" w:eastAsia="Times New Roman" w:hAnsi="StobiSerif Regular" w:cs="Times New Roman"/>
          <w:b/>
          <w:lang w:eastAsia="en-GB"/>
        </w:rPr>
        <w:t>:</w:t>
      </w:r>
      <w:r w:rsidRPr="00925873">
        <w:rPr>
          <w:rFonts w:ascii="StobiSerif Regular" w:eastAsia="Times New Roman" w:hAnsi="StobiSerif Regular" w:cs="Times New Roman"/>
          <w:b/>
          <w:lang w:eastAsia="en-GB"/>
        </w:rPr>
        <w:t xml:space="preserve">   </w:t>
      </w:r>
    </w:p>
    <w:p w14:paraId="26088952" w14:textId="77777777" w:rsidR="00D87766" w:rsidRPr="00925873" w:rsidRDefault="00DA3BDB" w:rsidP="009E3F2F">
      <w:pPr>
        <w:pStyle w:val="ListParagraph"/>
        <w:numPr>
          <w:ilvl w:val="0"/>
          <w:numId w:val="1"/>
        </w:numPr>
        <w:spacing w:afterLines="200" w:after="480" w:line="360" w:lineRule="auto"/>
        <w:ind w:left="0" w:firstLine="0"/>
        <w:jc w:val="both"/>
        <w:rPr>
          <w:rFonts w:ascii="StobiSerif Regular" w:eastAsia="Times New Roman" w:hAnsi="StobiSerif Regular" w:cs="Times New Roman"/>
          <w:lang w:eastAsia="en-GB"/>
        </w:rPr>
      </w:pPr>
      <w:r w:rsidRPr="00925873">
        <w:rPr>
          <w:rFonts w:ascii="StobiSerif Regular" w:eastAsia="Times New Roman" w:hAnsi="StobiSerif Regular" w:cs="Times New Roman"/>
          <w:b/>
          <w:lang w:eastAsia="en-GB"/>
        </w:rPr>
        <w:lastRenderedPageBreak/>
        <w:t>Согласно Законот за социјалната заштита, Центарот</w:t>
      </w:r>
      <w:r w:rsidR="00A376CB" w:rsidRPr="00925873">
        <w:rPr>
          <w:rFonts w:ascii="StobiSerif Regular" w:eastAsia="Times New Roman" w:hAnsi="StobiSerif Regular" w:cs="Times New Roman"/>
          <w:b/>
          <w:lang w:eastAsia="en-GB"/>
        </w:rPr>
        <w:t xml:space="preserve"> за социјална работа</w:t>
      </w:r>
      <w:r w:rsidRPr="00925873">
        <w:rPr>
          <w:rFonts w:ascii="StobiSerif Regular" w:eastAsia="Times New Roman" w:hAnsi="StobiSerif Regular" w:cs="Times New Roman"/>
          <w:b/>
          <w:lang w:eastAsia="en-GB"/>
        </w:rPr>
        <w:t xml:space="preserve"> го преиспитува постоењето на фактите и условите за стекнување и користење на правото од социјална заштита</w:t>
      </w:r>
      <w:r w:rsidR="007968B5" w:rsidRPr="00925873">
        <w:rPr>
          <w:rFonts w:ascii="StobiSerif Regular" w:eastAsia="Times New Roman" w:hAnsi="StobiSerif Regular" w:cs="Times New Roman"/>
          <w:b/>
          <w:lang w:eastAsia="en-GB"/>
        </w:rPr>
        <w:t>:</w:t>
      </w:r>
      <w:r w:rsidRPr="00925873">
        <w:rPr>
          <w:rFonts w:ascii="StobiSerif Regular" w:eastAsia="Times New Roman" w:hAnsi="StobiSerif Regular" w:cs="Times New Roman"/>
          <w:b/>
          <w:lang w:eastAsia="en-GB"/>
        </w:rPr>
        <w:t xml:space="preserve"> </w:t>
      </w:r>
      <w:r w:rsidRPr="00925873">
        <w:rPr>
          <w:rFonts w:ascii="StobiSerif Regular" w:eastAsia="Times New Roman" w:hAnsi="StobiSerif Regular" w:cs="Times New Roman"/>
          <w:b/>
          <w:lang w:val="en-US" w:eastAsia="en-GB"/>
        </w:rPr>
        <w:t xml:space="preserve"> </w:t>
      </w:r>
    </w:p>
    <w:p w14:paraId="3088DEF7" w14:textId="77777777" w:rsidR="002454A8" w:rsidRPr="00925873" w:rsidRDefault="00DA3BDB" w:rsidP="009E3F2F">
      <w:pPr>
        <w:pStyle w:val="ListParagraph"/>
        <w:numPr>
          <w:ilvl w:val="0"/>
          <w:numId w:val="1"/>
        </w:numPr>
        <w:spacing w:afterLines="200" w:after="480" w:line="360" w:lineRule="auto"/>
        <w:ind w:left="0" w:firstLine="0"/>
        <w:jc w:val="both"/>
        <w:rPr>
          <w:rFonts w:ascii="StobiSerif Regular" w:eastAsia="Times New Roman" w:hAnsi="StobiSerif Regular" w:cs="Times New Roman"/>
          <w:lang w:eastAsia="en-GB"/>
        </w:rPr>
      </w:pPr>
      <w:r w:rsidRPr="00925873">
        <w:rPr>
          <w:rFonts w:ascii="StobiSerif Regular" w:eastAsia="Times New Roman" w:hAnsi="StobiSerif Regular" w:cs="Times New Roman"/>
          <w:b/>
          <w:lang w:eastAsia="en-GB"/>
        </w:rPr>
        <w:t xml:space="preserve">Согласно Законот за социјалната заштита, водителот на случај е должен да изработи индивидуален план врз основа  на: </w:t>
      </w:r>
    </w:p>
    <w:p w14:paraId="0DDE6AD9" w14:textId="77777777" w:rsidR="007968B5" w:rsidRPr="00925873" w:rsidRDefault="00DA3BDB" w:rsidP="009E3F2F">
      <w:pPr>
        <w:pStyle w:val="ListParagraph"/>
        <w:numPr>
          <w:ilvl w:val="0"/>
          <w:numId w:val="1"/>
        </w:numPr>
        <w:spacing w:afterLines="200" w:after="480" w:line="360" w:lineRule="auto"/>
        <w:ind w:left="0" w:firstLine="0"/>
        <w:jc w:val="both"/>
        <w:rPr>
          <w:rFonts w:ascii="StobiSerif Regular" w:hAnsi="StobiSerif Regular"/>
        </w:rPr>
      </w:pPr>
      <w:r w:rsidRPr="00925873">
        <w:rPr>
          <w:rFonts w:ascii="StobiSerif Regular" w:eastAsia="Times New Roman" w:hAnsi="StobiSerif Regular" w:cs="Times New Roman"/>
          <w:b/>
          <w:lang w:eastAsia="en-GB"/>
        </w:rPr>
        <w:t xml:space="preserve">Согласно Законот за социјалната заштита Центарот за социјална работа во постапката за остварување на </w:t>
      </w:r>
      <w:r w:rsidRPr="00925873">
        <w:rPr>
          <w:rFonts w:ascii="StobiSerif Regular" w:eastAsia="Times New Roman" w:hAnsi="StobiSerif Regular" w:cs="Times New Roman"/>
          <w:b/>
          <w:lang w:val="en-US" w:eastAsia="en-GB"/>
        </w:rPr>
        <w:t xml:space="preserve"> </w:t>
      </w:r>
      <w:r w:rsidRPr="00925873">
        <w:rPr>
          <w:rFonts w:ascii="StobiSerif Regular" w:eastAsia="Times New Roman" w:hAnsi="StobiSerif Regular" w:cs="Times New Roman"/>
          <w:b/>
          <w:lang w:eastAsia="en-GB"/>
        </w:rPr>
        <w:t xml:space="preserve">право од социјална заштита е должен да донесе решение:  </w:t>
      </w:r>
    </w:p>
    <w:p w14:paraId="28B5B464" w14:textId="77777777" w:rsidR="006562FC" w:rsidRPr="009E3F2F" w:rsidRDefault="003D3793" w:rsidP="009E3F2F">
      <w:pPr>
        <w:numPr>
          <w:ilvl w:val="0"/>
          <w:numId w:val="1"/>
        </w:numPr>
        <w:spacing w:after="200" w:line="360" w:lineRule="auto"/>
        <w:ind w:left="0" w:firstLine="0"/>
        <w:contextualSpacing/>
        <w:jc w:val="both"/>
        <w:rPr>
          <w:rFonts w:ascii="StobiSerif Regular" w:hAnsi="StobiSerif Regular"/>
          <w:b/>
        </w:rPr>
      </w:pPr>
      <w:r w:rsidRPr="00925873">
        <w:rPr>
          <w:rFonts w:ascii="StobiSerif Regular" w:hAnsi="StobiSerif Regular"/>
          <w:b/>
        </w:rPr>
        <w:t>Согласно Законот за социјалната заштита, н</w:t>
      </w:r>
      <w:proofErr w:type="spellStart"/>
      <w:r w:rsidRPr="00925873">
        <w:rPr>
          <w:rFonts w:ascii="StobiSerif Regular" w:hAnsi="StobiSerif Regular"/>
          <w:b/>
          <w:lang w:val="en-US"/>
        </w:rPr>
        <w:t>адоместок</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заради</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попреченост</w:t>
      </w:r>
      <w:proofErr w:type="spellEnd"/>
      <w:r w:rsidRPr="00925873">
        <w:rPr>
          <w:rFonts w:ascii="StobiSerif Regular" w:hAnsi="StobiSerif Regular"/>
          <w:b/>
          <w:lang w:val="en-US"/>
        </w:rPr>
        <w:t xml:space="preserve"> </w:t>
      </w:r>
      <w:r w:rsidRPr="00925873">
        <w:rPr>
          <w:rFonts w:ascii="StobiSerif Regular" w:hAnsi="StobiSerif Regular"/>
          <w:b/>
        </w:rPr>
        <w:t xml:space="preserve">се обезбедува за поттикнување социјално вклучување и еднакви можности на лице кое е: </w:t>
      </w:r>
    </w:p>
    <w:p w14:paraId="5DD62496" w14:textId="77777777" w:rsidR="00173948" w:rsidRPr="00925873" w:rsidRDefault="003D3793" w:rsidP="009E3F2F">
      <w:pPr>
        <w:numPr>
          <w:ilvl w:val="0"/>
          <w:numId w:val="1"/>
        </w:numPr>
        <w:spacing w:after="200" w:line="360" w:lineRule="auto"/>
        <w:ind w:left="0" w:firstLine="0"/>
        <w:contextualSpacing/>
        <w:jc w:val="both"/>
        <w:rPr>
          <w:rFonts w:ascii="StobiSerif Regular" w:hAnsi="StobiSerif Regular"/>
          <w:b/>
        </w:rPr>
      </w:pPr>
      <w:r w:rsidRPr="00925873">
        <w:rPr>
          <w:rFonts w:ascii="StobiSerif Regular" w:hAnsi="StobiSerif Regular"/>
          <w:b/>
        </w:rPr>
        <w:t xml:space="preserve">Согласно Законот за социјалната заштита, право на надоместок за помош и нега од друго лице има лице со: </w:t>
      </w:r>
    </w:p>
    <w:p w14:paraId="7B467A89" w14:textId="77777777" w:rsidR="00F27BCE" w:rsidRPr="00F27BCE" w:rsidRDefault="003D3793" w:rsidP="009E3F2F">
      <w:pPr>
        <w:numPr>
          <w:ilvl w:val="0"/>
          <w:numId w:val="1"/>
        </w:numPr>
        <w:spacing w:after="0" w:line="360" w:lineRule="auto"/>
        <w:ind w:left="0" w:firstLine="0"/>
        <w:contextualSpacing/>
        <w:jc w:val="both"/>
        <w:rPr>
          <w:rFonts w:ascii="StobiSerif Regular" w:hAnsi="StobiSerif Regular"/>
        </w:rPr>
      </w:pPr>
      <w:r w:rsidRPr="00925873">
        <w:rPr>
          <w:rFonts w:ascii="StobiSerif Regular" w:hAnsi="StobiSerif Regular"/>
          <w:b/>
        </w:rPr>
        <w:t>Согласно Законот за социјалната заштита, право на траен надоместок има</w:t>
      </w:r>
      <w:r w:rsidRPr="00925873">
        <w:rPr>
          <w:rFonts w:ascii="StobiSerif Regular" w:hAnsi="StobiSerif Regular"/>
          <w:b/>
          <w:lang w:val="en-US"/>
        </w:rPr>
        <w:t>:</w:t>
      </w:r>
      <w:r w:rsidRPr="00925873">
        <w:rPr>
          <w:rFonts w:ascii="StobiSerif Regular" w:hAnsi="StobiSerif Regular"/>
          <w:b/>
        </w:rPr>
        <w:t xml:space="preserve"> </w:t>
      </w:r>
    </w:p>
    <w:p w14:paraId="59D7D720" w14:textId="77777777" w:rsidR="00F27BCE" w:rsidRPr="009B2D48" w:rsidRDefault="002449D0" w:rsidP="009E3F2F">
      <w:pPr>
        <w:numPr>
          <w:ilvl w:val="0"/>
          <w:numId w:val="1"/>
        </w:numPr>
        <w:spacing w:after="200" w:line="360" w:lineRule="auto"/>
        <w:ind w:left="0" w:firstLine="0"/>
        <w:contextualSpacing/>
        <w:jc w:val="both"/>
        <w:rPr>
          <w:rFonts w:ascii="StobiSerif Regular" w:hAnsi="StobiSerif Regular" w:cs="Arial"/>
          <w:b/>
          <w:bCs/>
        </w:rPr>
      </w:pPr>
      <w:r w:rsidRPr="00F27BCE">
        <w:rPr>
          <w:rFonts w:ascii="StobiSerif Regular" w:hAnsi="StobiSerif Regular"/>
          <w:b/>
        </w:rPr>
        <w:t>Согласно</w:t>
      </w:r>
      <w:r w:rsidRPr="002449D0">
        <w:rPr>
          <w:rFonts w:ascii="StobiSerif Regular" w:hAnsi="StobiSerif Regular"/>
          <w:b/>
          <w:color w:val="FF0000"/>
        </w:rPr>
        <w:t xml:space="preserve"> </w:t>
      </w:r>
      <w:r w:rsidR="00F27BCE" w:rsidRPr="009B2D48">
        <w:rPr>
          <w:rFonts w:ascii="StobiSerif Regular" w:hAnsi="StobiSerif Regular"/>
          <w:b/>
          <w:bCs/>
        </w:rPr>
        <w:t xml:space="preserve">Законот за социјалната заштита право на гарантирана минимална помош има домаќинство кое е материјално необезбедено и нема во сопственост имот и имотни права од кои може да се издржува. За материјално необезбедено се смета домаќинство чија вкупна просечна висина на сите приходи на сите членови на домаќинството по сите основи е пониска од висината на утврдената гарантираната минимална помош и тоа: </w:t>
      </w:r>
    </w:p>
    <w:p w14:paraId="4864BC1E" w14:textId="77777777" w:rsidR="00173948" w:rsidRPr="002449D0" w:rsidRDefault="002449D0" w:rsidP="009E3F2F">
      <w:pPr>
        <w:numPr>
          <w:ilvl w:val="0"/>
          <w:numId w:val="1"/>
        </w:numPr>
        <w:spacing w:after="200" w:line="360" w:lineRule="auto"/>
        <w:ind w:left="0" w:firstLine="0"/>
        <w:contextualSpacing/>
        <w:jc w:val="both"/>
        <w:rPr>
          <w:rFonts w:ascii="StobiSerif Regular" w:hAnsi="StobiSerif Regular" w:cs="Times New Roman"/>
        </w:rPr>
      </w:pPr>
      <w:r w:rsidRPr="002449D0">
        <w:rPr>
          <w:rFonts w:ascii="StobiSerif Regular" w:hAnsi="StobiSerif Regular" w:cs="Times New Roman"/>
          <w:b/>
        </w:rPr>
        <w:t xml:space="preserve">Согласно Закон за социјалната заштита, против  решението за издадена, продолжена, обновена и одземена лиценца за работа донесено од Заводот за социјални дејности, може да се изјави жалба до :   </w:t>
      </w:r>
    </w:p>
    <w:p w14:paraId="5B91AE67" w14:textId="77777777" w:rsidR="00D87766" w:rsidRPr="00925873" w:rsidRDefault="003D3793" w:rsidP="009E3F2F">
      <w:pPr>
        <w:numPr>
          <w:ilvl w:val="0"/>
          <w:numId w:val="1"/>
        </w:numPr>
        <w:spacing w:after="200" w:line="360" w:lineRule="auto"/>
        <w:ind w:left="0" w:firstLine="0"/>
        <w:contextualSpacing/>
        <w:jc w:val="both"/>
        <w:rPr>
          <w:rFonts w:ascii="StobiSerif Regular" w:hAnsi="StobiSerif Regular"/>
        </w:rPr>
      </w:pPr>
      <w:r w:rsidRPr="002449D0">
        <w:rPr>
          <w:rFonts w:ascii="StobiSerif Regular" w:hAnsi="StobiSerif Regular"/>
          <w:b/>
        </w:rPr>
        <w:t xml:space="preserve">Согласно </w:t>
      </w:r>
      <w:bookmarkStart w:id="0" w:name="_Hlk112837490"/>
      <w:r w:rsidRPr="002449D0">
        <w:rPr>
          <w:rFonts w:ascii="StobiSerif Regular" w:hAnsi="StobiSerif Regular"/>
          <w:b/>
        </w:rPr>
        <w:t>З</w:t>
      </w:r>
      <w:r w:rsidR="00173948" w:rsidRPr="002449D0">
        <w:rPr>
          <w:rFonts w:ascii="StobiSerif Regular" w:hAnsi="StobiSerif Regular"/>
          <w:b/>
        </w:rPr>
        <w:t>аконот за социјалната заштита, Ц</w:t>
      </w:r>
      <w:r w:rsidRPr="002449D0">
        <w:rPr>
          <w:rFonts w:ascii="StobiSerif Regular" w:hAnsi="StobiSerif Regular"/>
          <w:b/>
        </w:rPr>
        <w:t>ентарот</w:t>
      </w:r>
      <w:r w:rsidRPr="002449D0">
        <w:rPr>
          <w:rFonts w:ascii="StobiSerif Regular" w:hAnsi="StobiSerif Regular"/>
          <w:b/>
          <w:lang w:val="en-US"/>
        </w:rPr>
        <w:t xml:space="preserve"> </w:t>
      </w:r>
      <w:proofErr w:type="spellStart"/>
      <w:r w:rsidRPr="002449D0">
        <w:rPr>
          <w:rFonts w:ascii="StobiSerif Regular" w:hAnsi="StobiSerif Regular"/>
          <w:b/>
          <w:lang w:val="en-US"/>
        </w:rPr>
        <w:t>за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социјална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работа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донесува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решение</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за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видот</w:t>
      </w:r>
      <w:proofErr w:type="spellEnd"/>
      <w:r w:rsidRPr="002449D0">
        <w:rPr>
          <w:rFonts w:ascii="StobiSerif Regular" w:hAnsi="StobiSerif Regular"/>
          <w:b/>
          <w:lang w:val="en-US"/>
        </w:rPr>
        <w:t xml:space="preserve"> и </w:t>
      </w:r>
      <w:proofErr w:type="spellStart"/>
      <w:r w:rsidRPr="002449D0">
        <w:rPr>
          <w:rFonts w:ascii="StobiSerif Regular" w:hAnsi="StobiSerif Regular"/>
          <w:b/>
          <w:lang w:val="en-US"/>
        </w:rPr>
        <w:t>степенот</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на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попреченост</w:t>
      </w:r>
      <w:proofErr w:type="spellEnd"/>
      <w:r w:rsidRPr="002449D0">
        <w:rPr>
          <w:rFonts w:ascii="StobiSerif Regular" w:hAnsi="StobiSerif Regular"/>
          <w:b/>
          <w:lang w:val="en-US"/>
        </w:rPr>
        <w:t xml:space="preserve"> и </w:t>
      </w:r>
      <w:proofErr w:type="spellStart"/>
      <w:r w:rsidRPr="002449D0">
        <w:rPr>
          <w:rFonts w:ascii="StobiSerif Regular" w:hAnsi="StobiSerif Regular"/>
          <w:b/>
          <w:lang w:val="en-US"/>
        </w:rPr>
        <w:t>го</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евидентира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лицето</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со</w:t>
      </w:r>
      <w:proofErr w:type="spellEnd"/>
      <w:r w:rsidRPr="002449D0">
        <w:rPr>
          <w:rFonts w:ascii="StobiSerif Regular" w:hAnsi="StobiSerif Regular"/>
          <w:b/>
          <w:lang w:val="en-US"/>
        </w:rPr>
        <w:t xml:space="preserve"> </w:t>
      </w:r>
      <w:r w:rsidR="002449D0" w:rsidRPr="002449D0">
        <w:rPr>
          <w:rFonts w:ascii="StobiSerif Regular" w:hAnsi="StobiSerif Regular"/>
          <w:b/>
        </w:rPr>
        <w:t>попреченост</w:t>
      </w:r>
      <w:r w:rsidRPr="002449D0">
        <w:rPr>
          <w:rFonts w:ascii="StobiSerif Regular" w:hAnsi="StobiSerif Regular"/>
          <w:b/>
          <w:lang w:val="en-US"/>
        </w:rPr>
        <w:t xml:space="preserve"> </w:t>
      </w:r>
      <w:proofErr w:type="spellStart"/>
      <w:r w:rsidRPr="002449D0">
        <w:rPr>
          <w:rFonts w:ascii="StobiSerif Regular" w:hAnsi="StobiSerif Regular"/>
          <w:b/>
          <w:lang w:val="en-US"/>
        </w:rPr>
        <w:t>врз</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основа</w:t>
      </w:r>
      <w:proofErr w:type="spellEnd"/>
      <w:r w:rsidRPr="002449D0">
        <w:rPr>
          <w:rFonts w:ascii="StobiSerif Regular" w:hAnsi="StobiSerif Regular"/>
          <w:b/>
          <w:lang w:val="en-US"/>
        </w:rPr>
        <w:t xml:space="preserve"> </w:t>
      </w:r>
      <w:proofErr w:type="spellStart"/>
      <w:r w:rsidRPr="002449D0">
        <w:rPr>
          <w:rFonts w:ascii="StobiSerif Regular" w:hAnsi="StobiSerif Regular"/>
          <w:b/>
          <w:lang w:val="en-US"/>
        </w:rPr>
        <w:t>на</w:t>
      </w:r>
      <w:proofErr w:type="spellEnd"/>
      <w:r w:rsidRPr="002449D0">
        <w:rPr>
          <w:rFonts w:ascii="StobiSerif Regular" w:hAnsi="StobiSerif Regular"/>
          <w:b/>
          <w:lang w:val="en-US"/>
        </w:rPr>
        <w:t xml:space="preserve">: </w:t>
      </w:r>
      <w:bookmarkEnd w:id="0"/>
    </w:p>
    <w:p w14:paraId="7EDC87A5" w14:textId="77777777" w:rsidR="00D87766" w:rsidRPr="00925873" w:rsidRDefault="003D3793" w:rsidP="009E3F2F">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rPr>
        <w:t xml:space="preserve">Согласно Законот за социјалната заштита, </w:t>
      </w:r>
      <w:r w:rsidR="00D17E7E" w:rsidRPr="00925873">
        <w:rPr>
          <w:rFonts w:ascii="StobiSerif Regular" w:hAnsi="StobiSerif Regular"/>
          <w:b/>
        </w:rPr>
        <w:t>к</w:t>
      </w:r>
      <w:proofErr w:type="spellStart"/>
      <w:r w:rsidR="00D17E7E" w:rsidRPr="00925873">
        <w:rPr>
          <w:rFonts w:ascii="StobiSerif Regular" w:hAnsi="StobiSerif Regular"/>
          <w:b/>
          <w:lang w:val="en-US"/>
        </w:rPr>
        <w:t>орисници</w:t>
      </w:r>
      <w:proofErr w:type="spellEnd"/>
      <w:r w:rsidR="00D17E7E" w:rsidRPr="00925873">
        <w:rPr>
          <w:rFonts w:ascii="StobiSerif Regular" w:hAnsi="StobiSerif Regular"/>
          <w:b/>
          <w:lang w:val="en-US"/>
        </w:rPr>
        <w:t xml:space="preserve"> </w:t>
      </w:r>
      <w:proofErr w:type="spellStart"/>
      <w:r w:rsidR="00D17E7E" w:rsidRPr="00925873">
        <w:rPr>
          <w:rFonts w:ascii="StobiSerif Regular" w:hAnsi="StobiSerif Regular"/>
          <w:b/>
          <w:lang w:val="en-US"/>
        </w:rPr>
        <w:t>на</w:t>
      </w:r>
      <w:proofErr w:type="spellEnd"/>
      <w:r w:rsidR="00D17E7E" w:rsidRPr="00925873">
        <w:rPr>
          <w:rFonts w:ascii="StobiSerif Regular" w:hAnsi="StobiSerif Regular"/>
          <w:b/>
          <w:lang w:val="en-US"/>
        </w:rPr>
        <w:t xml:space="preserve"> </w:t>
      </w:r>
      <w:proofErr w:type="spellStart"/>
      <w:r w:rsidR="00D17E7E" w:rsidRPr="00925873">
        <w:rPr>
          <w:rFonts w:ascii="StobiSerif Regular" w:hAnsi="StobiSerif Regular"/>
          <w:b/>
          <w:lang w:val="en-US"/>
        </w:rPr>
        <w:t>услугата</w:t>
      </w:r>
      <w:proofErr w:type="spellEnd"/>
      <w:r w:rsidR="00D17E7E" w:rsidRPr="00925873">
        <w:rPr>
          <w:rFonts w:ascii="StobiSerif Regular" w:hAnsi="StobiSerif Regular"/>
          <w:b/>
        </w:rPr>
        <w:t xml:space="preserve"> дневен престој</w:t>
      </w:r>
      <w:r w:rsidR="00D17E7E" w:rsidRPr="00925873">
        <w:rPr>
          <w:rFonts w:ascii="StobiSerif Regular" w:hAnsi="StobiSerif Regular"/>
          <w:b/>
          <w:lang w:val="en-US"/>
        </w:rPr>
        <w:t xml:space="preserve"> </w:t>
      </w:r>
      <w:proofErr w:type="spellStart"/>
      <w:r w:rsidR="00D17E7E" w:rsidRPr="00925873">
        <w:rPr>
          <w:rFonts w:ascii="StobiSerif Regular" w:hAnsi="StobiSerif Regular"/>
          <w:b/>
          <w:lang w:val="en-US"/>
        </w:rPr>
        <w:t>се</w:t>
      </w:r>
      <w:proofErr w:type="spellEnd"/>
      <w:r w:rsidR="00D17E7E" w:rsidRPr="00925873">
        <w:rPr>
          <w:rFonts w:ascii="StobiSerif Regular" w:hAnsi="StobiSerif Regular"/>
          <w:b/>
          <w:lang w:val="en-US"/>
        </w:rPr>
        <w:t xml:space="preserve">: </w:t>
      </w:r>
    </w:p>
    <w:p w14:paraId="6D4CCA29" w14:textId="77777777" w:rsidR="00BD2B6A" w:rsidRPr="009E3F2F" w:rsidRDefault="003D3793" w:rsidP="009E3F2F">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rPr>
        <w:lastRenderedPageBreak/>
        <w:t>Согласно Законот за социјалната заштита, с</w:t>
      </w:r>
      <w:r w:rsidRPr="00925873">
        <w:rPr>
          <w:rFonts w:ascii="StobiSerif Regular" w:hAnsi="StobiSerif Regular"/>
          <w:b/>
          <w:lang w:val="en-US"/>
        </w:rPr>
        <w:t xml:space="preserve">о </w:t>
      </w:r>
      <w:proofErr w:type="spellStart"/>
      <w:r w:rsidRPr="00925873">
        <w:rPr>
          <w:rFonts w:ascii="StobiSerif Regular" w:hAnsi="StobiSerif Regular"/>
          <w:b/>
          <w:lang w:val="en-US"/>
        </w:rPr>
        <w:t>услугата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помош</w:t>
      </w:r>
      <w:proofErr w:type="spellEnd"/>
      <w:r w:rsidRPr="00925873">
        <w:rPr>
          <w:rFonts w:ascii="StobiSerif Regular" w:hAnsi="StobiSerif Regular"/>
          <w:b/>
          <w:lang w:val="en-US"/>
        </w:rPr>
        <w:t xml:space="preserve"> и </w:t>
      </w:r>
      <w:proofErr w:type="spellStart"/>
      <w:r w:rsidRPr="00925873">
        <w:rPr>
          <w:rFonts w:ascii="StobiSerif Regular" w:hAnsi="StobiSerif Regular"/>
          <w:b/>
          <w:lang w:val="en-US"/>
        </w:rPr>
        <w:t>нега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во</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домот</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се</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обезбедува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помош</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во</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вршење</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основни</w:t>
      </w:r>
      <w:proofErr w:type="spellEnd"/>
      <w:r w:rsidRPr="00925873">
        <w:rPr>
          <w:rFonts w:ascii="StobiSerif Regular" w:hAnsi="StobiSerif Regular"/>
          <w:b/>
          <w:lang w:val="en-US"/>
        </w:rPr>
        <w:t xml:space="preserve"> и</w:t>
      </w:r>
      <w:r w:rsidRPr="00925873">
        <w:rPr>
          <w:rFonts w:ascii="StobiSerif Regular" w:hAnsi="StobiSerif Regular"/>
          <w:b/>
        </w:rPr>
        <w:t xml:space="preserve"> </w:t>
      </w:r>
      <w:proofErr w:type="spellStart"/>
      <w:r w:rsidRPr="00925873">
        <w:rPr>
          <w:rFonts w:ascii="StobiSerif Regular" w:hAnsi="StobiSerif Regular"/>
          <w:b/>
          <w:lang w:val="en-US"/>
        </w:rPr>
        <w:t>инструментални</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активности</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од</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секојдневниот</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живот</w:t>
      </w:r>
      <w:proofErr w:type="spellEnd"/>
      <w:r w:rsidRPr="00925873">
        <w:rPr>
          <w:rFonts w:ascii="StobiSerif Regular" w:hAnsi="StobiSerif Regular"/>
          <w:b/>
          <w:lang w:val="en-US"/>
        </w:rPr>
        <w:t xml:space="preserve"> </w:t>
      </w:r>
      <w:r w:rsidRPr="00925873">
        <w:rPr>
          <w:rFonts w:ascii="StobiSerif Regular" w:hAnsi="StobiSerif Regular"/>
          <w:b/>
        </w:rPr>
        <w:t xml:space="preserve">најмногу </w:t>
      </w:r>
      <w:proofErr w:type="spellStart"/>
      <w:r w:rsidRPr="00925873">
        <w:rPr>
          <w:rFonts w:ascii="StobiSerif Regular" w:hAnsi="StobiSerif Regular"/>
          <w:b/>
          <w:lang w:val="en-US"/>
        </w:rPr>
        <w:t>до</w:t>
      </w:r>
      <w:proofErr w:type="spellEnd"/>
      <w:r w:rsidRPr="00925873">
        <w:rPr>
          <w:rFonts w:ascii="StobiSerif Regular" w:hAnsi="StobiSerif Regular"/>
          <w:b/>
        </w:rPr>
        <w:t xml:space="preserve">:  </w:t>
      </w:r>
    </w:p>
    <w:p w14:paraId="35F48599" w14:textId="77777777" w:rsidR="00BD2B6A" w:rsidRPr="00C92769" w:rsidRDefault="003D3793" w:rsidP="00C92769">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rPr>
        <w:t>С</w:t>
      </w:r>
      <w:r w:rsidR="00BD2B6A" w:rsidRPr="00925873">
        <w:rPr>
          <w:rFonts w:ascii="StobiSerif Regular" w:hAnsi="StobiSerif Regular"/>
          <w:b/>
        </w:rPr>
        <w:t>огласно З</w:t>
      </w:r>
      <w:r w:rsidRPr="00925873">
        <w:rPr>
          <w:rFonts w:ascii="StobiSerif Regular" w:hAnsi="StobiSerif Regular"/>
          <w:b/>
        </w:rPr>
        <w:t>аконот за социјалната заштита, у</w:t>
      </w:r>
      <w:proofErr w:type="spellStart"/>
      <w:r w:rsidRPr="00925873">
        <w:rPr>
          <w:rFonts w:ascii="StobiSerif Regular" w:hAnsi="StobiSerif Regular"/>
          <w:b/>
          <w:lang w:val="en-US"/>
        </w:rPr>
        <w:t>слугата</w:t>
      </w:r>
      <w:proofErr w:type="spellEnd"/>
      <w:r w:rsidRPr="00925873">
        <w:rPr>
          <w:rFonts w:ascii="StobiSerif Regular" w:hAnsi="StobiSerif Regular"/>
          <w:b/>
        </w:rPr>
        <w:t xml:space="preserve"> </w:t>
      </w:r>
      <w:proofErr w:type="spellStart"/>
      <w:r w:rsidRPr="00925873">
        <w:rPr>
          <w:rFonts w:ascii="StobiSerif Regular" w:hAnsi="StobiSerif Regular"/>
          <w:b/>
          <w:lang w:val="en-US"/>
        </w:rPr>
        <w:t>за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одмена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на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семејна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грижа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која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се</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реализира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со</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трошоци</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надоместени</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од</w:t>
      </w:r>
      <w:proofErr w:type="spellEnd"/>
      <w:r w:rsidRPr="00925873">
        <w:rPr>
          <w:rFonts w:ascii="StobiSerif Regular" w:hAnsi="StobiSerif Regular"/>
          <w:b/>
        </w:rPr>
        <w:t xml:space="preserve"> </w:t>
      </w:r>
      <w:proofErr w:type="spellStart"/>
      <w:r w:rsidR="00BD2B6A" w:rsidRPr="00925873">
        <w:rPr>
          <w:rFonts w:ascii="StobiSerif Regular" w:hAnsi="StobiSerif Regular"/>
          <w:b/>
          <w:lang w:val="en-US"/>
        </w:rPr>
        <w:t>ц</w:t>
      </w:r>
      <w:r w:rsidRPr="00925873">
        <w:rPr>
          <w:rFonts w:ascii="StobiSerif Regular" w:hAnsi="StobiSerif Regular"/>
          <w:b/>
          <w:lang w:val="en-US"/>
        </w:rPr>
        <w:t>ентарот</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за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социјална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работа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се</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обезбедува</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во</w:t>
      </w:r>
      <w:proofErr w:type="spellEnd"/>
      <w:r w:rsidRPr="00925873">
        <w:rPr>
          <w:rFonts w:ascii="StobiSerif Regular" w:hAnsi="StobiSerif Regular"/>
          <w:b/>
          <w:lang w:val="en-US"/>
        </w:rPr>
        <w:t xml:space="preserve"> </w:t>
      </w:r>
      <w:proofErr w:type="spellStart"/>
      <w:r w:rsidRPr="00925873">
        <w:rPr>
          <w:rFonts w:ascii="StobiSerif Regular" w:hAnsi="StobiSerif Regular"/>
          <w:b/>
          <w:lang w:val="en-US"/>
        </w:rPr>
        <w:t>времетраење</w:t>
      </w:r>
      <w:proofErr w:type="spellEnd"/>
      <w:r w:rsidRPr="00925873">
        <w:rPr>
          <w:rFonts w:ascii="StobiSerif Regular" w:hAnsi="StobiSerif Regular"/>
          <w:b/>
        </w:rPr>
        <w:t xml:space="preserve">: </w:t>
      </w:r>
    </w:p>
    <w:p w14:paraId="00B61E6B" w14:textId="77777777" w:rsidR="00281B0E" w:rsidRPr="00C92769" w:rsidRDefault="00BD2B6A" w:rsidP="00C92769">
      <w:pPr>
        <w:pStyle w:val="ListParagraph"/>
        <w:numPr>
          <w:ilvl w:val="0"/>
          <w:numId w:val="1"/>
        </w:numPr>
        <w:spacing w:after="200" w:line="360" w:lineRule="auto"/>
        <w:ind w:left="0" w:firstLine="0"/>
        <w:jc w:val="both"/>
        <w:rPr>
          <w:rFonts w:ascii="StobiSerif Regular" w:hAnsi="StobiSerif Regular"/>
        </w:rPr>
      </w:pPr>
      <w:r w:rsidRPr="00925873">
        <w:rPr>
          <w:rFonts w:ascii="StobiSerif Regular" w:hAnsi="StobiSerif Regular"/>
          <w:b/>
          <w:bCs/>
        </w:rPr>
        <w:t xml:space="preserve">Согласно Законот за социјалната заштита, </w:t>
      </w:r>
      <w:r w:rsidR="005F1877" w:rsidRPr="00925873">
        <w:rPr>
          <w:rFonts w:ascii="StobiSerif Regular" w:hAnsi="StobiSerif Regular"/>
          <w:b/>
          <w:bCs/>
        </w:rPr>
        <w:t xml:space="preserve">Етичкиот одбор е </w:t>
      </w:r>
      <w:r w:rsidRPr="00925873">
        <w:rPr>
          <w:rFonts w:ascii="StobiSerif Regular" w:hAnsi="StobiSerif Regular"/>
          <w:b/>
          <w:bCs/>
        </w:rPr>
        <w:t>составен</w:t>
      </w:r>
      <w:r w:rsidR="005F1877" w:rsidRPr="00925873">
        <w:rPr>
          <w:rFonts w:ascii="StobiSerif Regular" w:hAnsi="StobiSerif Regular"/>
          <w:b/>
          <w:bCs/>
        </w:rPr>
        <w:t xml:space="preserve"> од:</w:t>
      </w:r>
      <w:r w:rsidR="00C92769">
        <w:rPr>
          <w:rFonts w:ascii="StobiSerif Regular" w:hAnsi="StobiSerif Regular"/>
          <w:b/>
          <w:bCs/>
        </w:rPr>
        <w:t xml:space="preserve"> </w:t>
      </w:r>
    </w:p>
    <w:p w14:paraId="65B9AE8F" w14:textId="77777777" w:rsidR="00281B0E" w:rsidRPr="00C92769" w:rsidRDefault="00281B0E" w:rsidP="00281B0E">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 xml:space="preserve">Согласно Законот за социјалната заштита,  Етичкиот одбор е составен од 3 претставници од кои: </w:t>
      </w:r>
    </w:p>
    <w:p w14:paraId="1F6A8CED" w14:textId="77777777" w:rsidR="00BF15E4" w:rsidRPr="00C92769" w:rsidRDefault="00281B0E" w:rsidP="00C92769">
      <w:pPr>
        <w:numPr>
          <w:ilvl w:val="0"/>
          <w:numId w:val="1"/>
        </w:numPr>
        <w:spacing w:after="200" w:line="360" w:lineRule="auto"/>
        <w:ind w:left="0" w:firstLine="0"/>
        <w:contextualSpacing/>
        <w:jc w:val="both"/>
        <w:rPr>
          <w:rFonts w:ascii="StobiSerif Regular" w:hAnsi="StobiSerif Regular"/>
          <w:b/>
        </w:rPr>
      </w:pPr>
      <w:r w:rsidRPr="00925873">
        <w:rPr>
          <w:rFonts w:ascii="StobiSerif Regular" w:hAnsi="StobiSerif Regular"/>
          <w:b/>
          <w:bCs/>
        </w:rPr>
        <w:t xml:space="preserve">Согласно Законот за социјалната заштита, Етичкиот кодекс за стручните работници во дејноста социјална заштита,  го донесува: </w:t>
      </w:r>
    </w:p>
    <w:p w14:paraId="55AD3165" w14:textId="77777777" w:rsidR="00ED759D" w:rsidRPr="00C92769" w:rsidRDefault="00BF15E4" w:rsidP="00C92769">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јавна установа за унапредување на социјална дејн</w:t>
      </w:r>
      <w:r w:rsidR="00ED759D" w:rsidRPr="00925873">
        <w:rPr>
          <w:rFonts w:ascii="StobiSerif Regular" w:eastAsia="Calibri" w:hAnsi="StobiSerif Regular" w:cs="Times New Roman"/>
          <w:b/>
        </w:rPr>
        <w:t>ост основана од Влада, која ост</w:t>
      </w:r>
      <w:r w:rsidRPr="00925873">
        <w:rPr>
          <w:rFonts w:ascii="StobiSerif Regular" w:eastAsia="Calibri" w:hAnsi="StobiSerif Regular" w:cs="Times New Roman"/>
          <w:b/>
        </w:rPr>
        <w:t>в</w:t>
      </w:r>
      <w:r w:rsidR="00ED759D" w:rsidRPr="00925873">
        <w:rPr>
          <w:rFonts w:ascii="StobiSerif Regular" w:eastAsia="Calibri" w:hAnsi="StobiSerif Regular" w:cs="Times New Roman"/>
          <w:b/>
        </w:rPr>
        <w:t>а</w:t>
      </w:r>
      <w:r w:rsidRPr="00925873">
        <w:rPr>
          <w:rFonts w:ascii="StobiSerif Regular" w:eastAsia="Calibri" w:hAnsi="StobiSerif Regular" w:cs="Times New Roman"/>
          <w:b/>
        </w:rPr>
        <w:t>рува дејност на целата територија на Република Северна Македонија е</w:t>
      </w:r>
      <w:r w:rsidR="00C92769">
        <w:rPr>
          <w:rFonts w:ascii="StobiSerif Regular" w:eastAsia="Calibri" w:hAnsi="StobiSerif Regular" w:cs="Times New Roman"/>
          <w:b/>
          <w:lang w:val="en-US"/>
        </w:rPr>
        <w:t xml:space="preserve"> :</w:t>
      </w:r>
    </w:p>
    <w:p w14:paraId="704CCC9A" w14:textId="77777777" w:rsidR="00BF15E4" w:rsidRPr="00C92769" w:rsidRDefault="00BF15E4" w:rsidP="005A3A75">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установи за социјална заштита се</w:t>
      </w:r>
      <w:r w:rsidR="00ED759D" w:rsidRPr="00925873">
        <w:rPr>
          <w:rFonts w:ascii="StobiSerif Regular" w:eastAsia="Calibri" w:hAnsi="StobiSerif Regular" w:cs="Times New Roman"/>
          <w:b/>
        </w:rPr>
        <w:t>:</w:t>
      </w:r>
      <w:r w:rsidRPr="00925873">
        <w:rPr>
          <w:rFonts w:ascii="StobiSerif Regular" w:eastAsia="Calibri" w:hAnsi="StobiSerif Regular" w:cs="Times New Roman"/>
          <w:b/>
        </w:rPr>
        <w:t xml:space="preserve"> </w:t>
      </w:r>
    </w:p>
    <w:p w14:paraId="4D5212C6" w14:textId="77777777" w:rsidR="00BF15E4" w:rsidRPr="00C92769" w:rsidRDefault="00BF15E4" w:rsidP="00C92769">
      <w:pPr>
        <w:numPr>
          <w:ilvl w:val="0"/>
          <w:numId w:val="1"/>
        </w:numPr>
        <w:spacing w:after="200" w:line="360" w:lineRule="auto"/>
        <w:ind w:left="0" w:firstLine="0"/>
        <w:jc w:val="both"/>
        <w:rPr>
          <w:rFonts w:ascii="StobiSerif Regular" w:eastAsia="Calibri" w:hAnsi="StobiSerif Regular" w:cs="Times New Roman"/>
        </w:rPr>
      </w:pPr>
      <w:r w:rsidRPr="00F27BCE">
        <w:rPr>
          <w:rFonts w:ascii="StobiSerif Regular" w:eastAsia="Calibri" w:hAnsi="StobiSerif Regular" w:cs="Times New Roman"/>
          <w:b/>
        </w:rPr>
        <w:t xml:space="preserve">Согласно Законот за социјалната заштита за обезбедување на социјална заштита од општините, градот Скопје и општините во градот Скопје се основаат: </w:t>
      </w:r>
      <w:r w:rsidRPr="00F27BCE">
        <w:rPr>
          <w:rFonts w:ascii="StobiSerif Regular" w:eastAsia="Calibri" w:hAnsi="StobiSerif Regular" w:cs="Times New Roman"/>
          <w:b/>
          <w:lang w:val="en-US"/>
        </w:rPr>
        <w:t xml:space="preserve"> </w:t>
      </w:r>
    </w:p>
    <w:p w14:paraId="60A7263F" w14:textId="77777777" w:rsidR="00AA6BB4" w:rsidRPr="003959D7" w:rsidRDefault="00BF15E4" w:rsidP="00CA6891">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службена легитимација за докажување службеното својство, идентитет и овластувањето за преземање работи од областа на социјална заштита на стручниот работник во центар за социјална работа издава</w:t>
      </w:r>
      <w:r w:rsidR="00AA6BB4" w:rsidRPr="00925873">
        <w:rPr>
          <w:rFonts w:ascii="StobiSerif Regular" w:eastAsia="Calibri" w:hAnsi="StobiSerif Regular" w:cs="Times New Roman"/>
          <w:b/>
          <w:lang w:val="en-US"/>
        </w:rPr>
        <w:t>:</w:t>
      </w:r>
      <w:r w:rsidRPr="00925873">
        <w:rPr>
          <w:rFonts w:ascii="StobiSerif Regular" w:eastAsia="Calibri" w:hAnsi="StobiSerif Regular" w:cs="Times New Roman"/>
          <w:b/>
        </w:rPr>
        <w:t xml:space="preserve"> </w:t>
      </w:r>
    </w:p>
    <w:p w14:paraId="07732372" w14:textId="77777777" w:rsidR="00BF15E4" w:rsidRPr="003959D7" w:rsidRDefault="00BF15E4" w:rsidP="003959D7">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физичко лице може</w:t>
      </w:r>
      <w:r w:rsidR="00AA6BB4" w:rsidRPr="00925873">
        <w:rPr>
          <w:rFonts w:ascii="StobiSerif Regular" w:eastAsia="Calibri" w:hAnsi="StobiSerif Regular" w:cs="Times New Roman"/>
          <w:b/>
        </w:rPr>
        <w:t>,</w:t>
      </w:r>
      <w:r w:rsidRPr="00925873">
        <w:rPr>
          <w:rFonts w:ascii="StobiSerif Regular" w:eastAsia="Calibri" w:hAnsi="StobiSerif Regular" w:cs="Times New Roman"/>
          <w:b/>
        </w:rPr>
        <w:t xml:space="preserve"> самостојно да врши работи од социјална заштита како професионална дејност</w:t>
      </w:r>
      <w:r w:rsidR="00AA6BB4" w:rsidRPr="00925873">
        <w:rPr>
          <w:rFonts w:ascii="StobiSerif Regular" w:eastAsia="Calibri" w:hAnsi="StobiSerif Regular" w:cs="Times New Roman"/>
          <w:b/>
        </w:rPr>
        <w:t>,</w:t>
      </w:r>
      <w:r w:rsidRPr="00925873">
        <w:rPr>
          <w:rFonts w:ascii="StobiSerif Regular" w:eastAsia="Calibri" w:hAnsi="StobiSerif Regular" w:cs="Times New Roman"/>
          <w:b/>
        </w:rPr>
        <w:t xml:space="preserve"> кои се однесуваат на: </w:t>
      </w:r>
    </w:p>
    <w:p w14:paraId="672376BF" w14:textId="77777777" w:rsidR="00BF15E4" w:rsidRPr="003959D7" w:rsidRDefault="00BF15E4" w:rsidP="00BF15E4">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 xml:space="preserve">Согласно Законот за социјалната заштита корисник на услуга помош и нега во домот која се реализира со трошоци  надоместени од центарот за социјална работа истовремено: </w:t>
      </w:r>
    </w:p>
    <w:p w14:paraId="568F6F47" w14:textId="77777777" w:rsidR="00BF15E4" w:rsidRPr="003959D7" w:rsidRDefault="00BF15E4" w:rsidP="00BF15E4">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lastRenderedPageBreak/>
        <w:t>Согласно Законот за социјалната заштита  во  случај на роднинско згрижување надоместок за згрижување на згрижувачот кој има обврска за издржување на сместено дете</w:t>
      </w:r>
      <w:r w:rsidR="00AA6BB4" w:rsidRPr="00925873">
        <w:rPr>
          <w:rFonts w:ascii="StobiSerif Regular" w:eastAsia="Calibri" w:hAnsi="StobiSerif Regular" w:cs="Times New Roman"/>
          <w:b/>
        </w:rPr>
        <w:t>:</w:t>
      </w:r>
      <w:r w:rsidRPr="00925873">
        <w:rPr>
          <w:rFonts w:ascii="StobiSerif Regular" w:eastAsia="Calibri" w:hAnsi="StobiSerif Regular" w:cs="Times New Roman"/>
          <w:b/>
          <w:lang w:val="en-US"/>
        </w:rPr>
        <w:t xml:space="preserve"> </w:t>
      </w:r>
    </w:p>
    <w:p w14:paraId="57ACD43A" w14:textId="77777777" w:rsidR="00BF15E4" w:rsidRPr="003959D7" w:rsidRDefault="00BF15E4" w:rsidP="00BF15E4">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за вршење на внатрешна контрола на работењето на установи за социјална заштита основачот формира</w:t>
      </w:r>
      <w:r w:rsidR="00AA6BB4" w:rsidRPr="00925873">
        <w:rPr>
          <w:rFonts w:ascii="StobiSerif Regular" w:eastAsia="Calibri" w:hAnsi="StobiSerif Regular" w:cs="Times New Roman"/>
          <w:b/>
        </w:rPr>
        <w:t>:</w:t>
      </w:r>
      <w:r w:rsidRPr="00925873">
        <w:rPr>
          <w:rFonts w:ascii="StobiSerif Regular" w:eastAsia="Calibri" w:hAnsi="StobiSerif Regular" w:cs="Times New Roman"/>
          <w:lang w:val="en-US"/>
        </w:rPr>
        <w:t xml:space="preserve"> </w:t>
      </w:r>
      <w:r w:rsidRPr="00925873">
        <w:rPr>
          <w:rFonts w:ascii="StobiSerif Regular" w:eastAsia="Calibri" w:hAnsi="StobiSerif Regular" w:cs="Times New Roman"/>
        </w:rPr>
        <w:t xml:space="preserve"> </w:t>
      </w:r>
    </w:p>
    <w:p w14:paraId="1C56A251" w14:textId="77777777" w:rsidR="004F6432" w:rsidRPr="00F27BCE" w:rsidRDefault="00BF15E4" w:rsidP="003959D7">
      <w:pPr>
        <w:numPr>
          <w:ilvl w:val="0"/>
          <w:numId w:val="1"/>
        </w:numPr>
        <w:spacing w:after="200" w:line="360" w:lineRule="auto"/>
        <w:ind w:left="0" w:firstLine="0"/>
        <w:jc w:val="both"/>
        <w:rPr>
          <w:rFonts w:ascii="StobiSerif Regular" w:eastAsia="Calibri" w:hAnsi="StobiSerif Regular" w:cs="Times New Roman"/>
        </w:rPr>
      </w:pPr>
      <w:r w:rsidRPr="00925873">
        <w:rPr>
          <w:rFonts w:ascii="StobiSerif Regular" w:eastAsia="Calibri" w:hAnsi="StobiSerif Regular" w:cs="Times New Roman"/>
          <w:b/>
        </w:rPr>
        <w:t>Согласно Законот за социјалната заштита, евиденција на лиценцирани даватели на социјални услуги според видот на социјални услуги за кои им е дадена дозвола за работа води</w:t>
      </w:r>
      <w:r w:rsidR="00AA6BB4" w:rsidRPr="00925873">
        <w:rPr>
          <w:rFonts w:ascii="StobiSerif Regular" w:eastAsia="Calibri" w:hAnsi="StobiSerif Regular" w:cs="Times New Roman"/>
          <w:b/>
        </w:rPr>
        <w:t>:</w:t>
      </w:r>
      <w:r w:rsidRPr="00925873">
        <w:rPr>
          <w:rFonts w:ascii="StobiSerif Regular" w:eastAsia="Calibri" w:hAnsi="StobiSerif Regular" w:cs="Times New Roman"/>
          <w:b/>
          <w:lang w:val="en-US"/>
        </w:rPr>
        <w:t xml:space="preserve">  </w:t>
      </w:r>
    </w:p>
    <w:p w14:paraId="429DD0D2" w14:textId="77777777" w:rsidR="00072D1D" w:rsidRPr="00072D1D" w:rsidRDefault="00072D1D" w:rsidP="003959D7">
      <w:pPr>
        <w:numPr>
          <w:ilvl w:val="0"/>
          <w:numId w:val="1"/>
        </w:numPr>
        <w:spacing w:after="0" w:line="360" w:lineRule="auto"/>
        <w:ind w:left="0" w:firstLine="0"/>
        <w:contextualSpacing/>
        <w:jc w:val="both"/>
        <w:rPr>
          <w:rFonts w:ascii="StobiSerif Regular" w:hAnsi="StobiSerif Regular"/>
        </w:rPr>
      </w:pPr>
      <w:r>
        <w:rPr>
          <w:rFonts w:ascii="StobiSerif Regular" w:hAnsi="StobiSerif Regular"/>
          <w:b/>
          <w:bCs/>
        </w:rPr>
        <w:t xml:space="preserve">Согласно </w:t>
      </w:r>
      <w:bookmarkStart w:id="1" w:name="_Hlk112841876"/>
      <w:r w:rsidRPr="00072D1D">
        <w:rPr>
          <w:rFonts w:ascii="StobiSerif Regular" w:hAnsi="StobiSerif Regular"/>
          <w:b/>
          <w:bCs/>
        </w:rPr>
        <w:t xml:space="preserve">Законот за социјалната заштита, во случај кога на детето му е потребен стручен третман или здравствена услуга, привременото сместување: </w:t>
      </w:r>
      <w:bookmarkStart w:id="2" w:name="_Hlk112841910"/>
      <w:bookmarkEnd w:id="1"/>
    </w:p>
    <w:bookmarkEnd w:id="2"/>
    <w:p w14:paraId="3B60E87F" w14:textId="77777777" w:rsidR="00072D1D" w:rsidRPr="00283CAD" w:rsidRDefault="00072D1D" w:rsidP="007A2D07">
      <w:pPr>
        <w:numPr>
          <w:ilvl w:val="0"/>
          <w:numId w:val="1"/>
        </w:numPr>
        <w:spacing w:after="0" w:line="360" w:lineRule="auto"/>
        <w:ind w:left="0" w:firstLine="0"/>
        <w:rPr>
          <w:rFonts w:ascii="StobiSerif Regular" w:eastAsia="Calibri" w:hAnsi="StobiSerif Regular" w:cs="StobiSerif Regular;Times New Ro"/>
        </w:rPr>
      </w:pPr>
      <w:r>
        <w:rPr>
          <w:rFonts w:ascii="StobiSerif Regular" w:hAnsi="StobiSerif Regular"/>
          <w:b/>
          <w:bCs/>
        </w:rPr>
        <w:t xml:space="preserve">Согласно </w:t>
      </w:r>
      <w:r w:rsidRPr="00072D1D">
        <w:rPr>
          <w:rFonts w:ascii="StobiSerif Regular" w:hAnsi="StobiSerif Regular"/>
          <w:b/>
          <w:bCs/>
        </w:rPr>
        <w:t xml:space="preserve">Законот за социјалната заштита, корисници на услуги за привремен престој се: </w:t>
      </w:r>
    </w:p>
    <w:p w14:paraId="0FC432AC" w14:textId="77777777" w:rsidR="004F6432" w:rsidRPr="001B5FD7" w:rsidRDefault="004F6432" w:rsidP="001B5FD7">
      <w:pPr>
        <w:numPr>
          <w:ilvl w:val="0"/>
          <w:numId w:val="1"/>
        </w:numPr>
        <w:spacing w:after="0" w:line="360" w:lineRule="auto"/>
        <w:ind w:left="0" w:firstLine="0"/>
        <w:contextualSpacing/>
        <w:jc w:val="both"/>
        <w:rPr>
          <w:rFonts w:ascii="StobiSerif Regular" w:eastAsia="Calibri" w:hAnsi="StobiSerif Regular" w:cs="StobiSerif Regular;Times New Ro"/>
        </w:rPr>
      </w:pPr>
      <w:r w:rsidRPr="00F27BCE">
        <w:rPr>
          <w:rFonts w:ascii="StobiSerif Regular" w:hAnsi="StobiSerif Regular"/>
          <w:b/>
          <w:bCs/>
        </w:rPr>
        <w:t xml:space="preserve">Согласно </w:t>
      </w:r>
      <w:r w:rsidR="00F27BCE" w:rsidRPr="00F27BCE">
        <w:rPr>
          <w:rFonts w:ascii="StobiSerif Regular" w:eastAsia="Calibri" w:hAnsi="StobiSerif Regular" w:cs="StobiSerif Regular;Times New Ro"/>
          <w:b/>
          <w:bCs/>
        </w:rPr>
        <w:t>Законот за социјалната заштита на стручниот работник, кој по истекот на 12 месеци од неговото вработувањ</w:t>
      </w:r>
      <w:r w:rsidR="007A2D07">
        <w:rPr>
          <w:rFonts w:ascii="StobiSerif Regular" w:eastAsia="Calibri" w:hAnsi="StobiSerif Regular" w:cs="StobiSerif Regular;Times New Ro"/>
          <w:b/>
          <w:bCs/>
        </w:rPr>
        <w:t>е не обезбеди лиценца за работа</w:t>
      </w:r>
      <w:r w:rsidR="007A2D07">
        <w:rPr>
          <w:rFonts w:ascii="StobiSerif Regular" w:eastAsia="Calibri" w:hAnsi="StobiSerif Regular" w:cs="StobiSerif Regular;Times New Ro"/>
          <w:b/>
          <w:bCs/>
          <w:lang w:val="en-US"/>
        </w:rPr>
        <w:t>?</w:t>
      </w:r>
      <w:r w:rsidR="00F27BCE" w:rsidRPr="00F27BCE">
        <w:rPr>
          <w:rFonts w:ascii="StobiSerif Regular" w:eastAsia="Calibri" w:hAnsi="StobiSerif Regular" w:cs="StobiSerif Regular;Times New Ro"/>
          <w:b/>
          <w:bCs/>
        </w:rPr>
        <w:t xml:space="preserve"> </w:t>
      </w:r>
    </w:p>
    <w:p w14:paraId="74D89E7D" w14:textId="77777777" w:rsidR="004F6432" w:rsidRPr="00400E9B" w:rsidRDefault="004F6432" w:rsidP="00D87766">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Согласно Етичкиот кодекс за стручните работници во дејноста социјална заштита, целта на кодексот</w:t>
      </w:r>
      <w:r w:rsidR="005F1877" w:rsidRPr="00925873">
        <w:rPr>
          <w:rFonts w:ascii="StobiSerif Regular" w:hAnsi="StobiSerif Regular"/>
          <w:b/>
          <w:bCs/>
        </w:rPr>
        <w:t xml:space="preserve"> е: </w:t>
      </w:r>
    </w:p>
    <w:p w14:paraId="35450F7B" w14:textId="77777777" w:rsidR="00703D51" w:rsidRPr="00400E9B" w:rsidRDefault="004F6432" w:rsidP="00400E9B">
      <w:pPr>
        <w:numPr>
          <w:ilvl w:val="0"/>
          <w:numId w:val="1"/>
        </w:numPr>
        <w:spacing w:after="0" w:line="360" w:lineRule="auto"/>
        <w:ind w:left="0" w:firstLine="0"/>
        <w:contextualSpacing/>
        <w:jc w:val="both"/>
        <w:rPr>
          <w:rFonts w:ascii="StobiSerif Regular" w:hAnsi="StobiSerif Regular"/>
        </w:rPr>
      </w:pPr>
      <w:r w:rsidRPr="00925873">
        <w:rPr>
          <w:rFonts w:ascii="StobiSerif Regular" w:hAnsi="StobiSerif Regular"/>
          <w:b/>
          <w:bCs/>
        </w:rPr>
        <w:t>Согласно Етичкиот кодекс за стручните работници во дејноста социјална заштита, формите на комуникација меѓу вработените се засноваат на</w:t>
      </w:r>
      <w:r w:rsidR="00281B0E" w:rsidRPr="00925873">
        <w:rPr>
          <w:rFonts w:ascii="StobiSerif Regular" w:hAnsi="StobiSerif Regular"/>
          <w:b/>
          <w:bCs/>
        </w:rPr>
        <w:t xml:space="preserve">: </w:t>
      </w:r>
    </w:p>
    <w:p w14:paraId="356FB514" w14:textId="77777777" w:rsidR="004F6432" w:rsidRPr="00925873" w:rsidRDefault="004F6432" w:rsidP="00400E9B">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Согласно прирачникот „Интегрирано водење на случаи“, колку</w:t>
      </w:r>
      <w:r w:rsidRPr="00925873">
        <w:rPr>
          <w:rFonts w:ascii="StobiSerif Regular" w:hAnsi="StobiSerif Regular"/>
          <w:b/>
          <w:bCs/>
          <w:lang w:val="en-US"/>
        </w:rPr>
        <w:t xml:space="preserve"> </w:t>
      </w:r>
      <w:r w:rsidRPr="00925873">
        <w:rPr>
          <w:rFonts w:ascii="StobiSerif Regular" w:hAnsi="StobiSerif Regular"/>
          <w:b/>
          <w:bCs/>
        </w:rPr>
        <w:t xml:space="preserve">основни чекори има методот водење на случај ? </w:t>
      </w:r>
    </w:p>
    <w:p w14:paraId="1982A07A" w14:textId="77777777" w:rsidR="004F6432" w:rsidRPr="00925873" w:rsidRDefault="004F6432" w:rsidP="00400E9B">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 xml:space="preserve">Согласно прирачникот „Интегрирано водење на случаи“, кој е третиот чекор од методот водење на случај? </w:t>
      </w:r>
    </w:p>
    <w:p w14:paraId="4353247D" w14:textId="77777777" w:rsidR="004F6432" w:rsidRPr="00925873" w:rsidRDefault="004F6432" w:rsidP="00400E9B">
      <w:pPr>
        <w:numPr>
          <w:ilvl w:val="0"/>
          <w:numId w:val="1"/>
        </w:numPr>
        <w:spacing w:after="200" w:line="360" w:lineRule="auto"/>
        <w:ind w:left="0" w:firstLine="0"/>
        <w:contextualSpacing/>
        <w:jc w:val="both"/>
        <w:rPr>
          <w:rFonts w:ascii="StobiSerif Regular" w:hAnsi="StobiSerif Regular"/>
          <w:lang w:val="en-US"/>
        </w:rPr>
      </w:pPr>
      <w:r w:rsidRPr="00925873">
        <w:rPr>
          <w:rFonts w:ascii="StobiSerif Regular" w:hAnsi="StobiSerif Regular"/>
          <w:b/>
          <w:bCs/>
        </w:rPr>
        <w:t xml:space="preserve">Согласно прирачникот „Интегрирано водење на случаи“, почетната проценка во методот водење на случај се прави најмногу за: </w:t>
      </w:r>
    </w:p>
    <w:p w14:paraId="67ABA3C7" w14:textId="77777777" w:rsidR="00703D51" w:rsidRPr="00925873" w:rsidRDefault="004F6432" w:rsidP="00400E9B">
      <w:pPr>
        <w:numPr>
          <w:ilvl w:val="0"/>
          <w:numId w:val="1"/>
        </w:numPr>
        <w:spacing w:line="360" w:lineRule="auto"/>
        <w:ind w:left="0" w:firstLine="0"/>
        <w:rPr>
          <w:rFonts w:ascii="StobiSerif Regular" w:hAnsi="StobiSerif Regular"/>
          <w:b/>
        </w:rPr>
      </w:pPr>
      <w:r w:rsidRPr="00925873">
        <w:rPr>
          <w:rFonts w:ascii="StobiSerif Regular" w:hAnsi="StobiSerif Regular"/>
          <w:b/>
          <w:bCs/>
        </w:rPr>
        <w:t>Согласно</w:t>
      </w:r>
      <w:r w:rsidR="00072D1D" w:rsidRPr="00072D1D">
        <w:rPr>
          <w:rFonts w:ascii="StobiSerif Regular" w:hAnsi="StobiSerif Regular"/>
          <w:b/>
          <w:bCs/>
        </w:rPr>
        <w:t xml:space="preserve"> прирачникот „Интегрирано водење на случаи“, при проценката, водителот на случај, врз основа на расположливи информации за случајот, планира: </w:t>
      </w:r>
    </w:p>
    <w:p w14:paraId="3EB6F75D" w14:textId="77777777" w:rsidR="00BF15E4" w:rsidRPr="00925873" w:rsidRDefault="004F6432" w:rsidP="00400E9B">
      <w:pPr>
        <w:numPr>
          <w:ilvl w:val="0"/>
          <w:numId w:val="1"/>
        </w:numPr>
        <w:spacing w:after="200" w:line="360" w:lineRule="auto"/>
        <w:ind w:left="0" w:firstLine="0"/>
        <w:contextualSpacing/>
        <w:jc w:val="both"/>
        <w:rPr>
          <w:rFonts w:ascii="StobiSerif Regular" w:hAnsi="StobiSerif Regular"/>
          <w:lang w:val="en-US"/>
        </w:rPr>
      </w:pPr>
      <w:r w:rsidRPr="00925873">
        <w:rPr>
          <w:rFonts w:ascii="StobiSerif Regular" w:hAnsi="StobiSerif Regular"/>
          <w:b/>
          <w:bCs/>
        </w:rPr>
        <w:t xml:space="preserve">Согласно прирачникот „Интегрирано водење на случаи“, кои се чекорите на методот водење на случај? </w:t>
      </w:r>
    </w:p>
    <w:p w14:paraId="0C3C7E1C" w14:textId="77777777" w:rsidR="00BF15E4" w:rsidRPr="00925873" w:rsidRDefault="004F6432" w:rsidP="00400E9B">
      <w:pPr>
        <w:numPr>
          <w:ilvl w:val="0"/>
          <w:numId w:val="1"/>
        </w:numPr>
        <w:spacing w:after="200" w:line="360" w:lineRule="auto"/>
        <w:ind w:left="0" w:firstLine="0"/>
        <w:contextualSpacing/>
        <w:jc w:val="both"/>
        <w:rPr>
          <w:rFonts w:ascii="StobiSerif Regular" w:hAnsi="StobiSerif Regular"/>
          <w:lang w:val="en-US"/>
        </w:rPr>
      </w:pPr>
      <w:r w:rsidRPr="00925873">
        <w:rPr>
          <w:rFonts w:ascii="StobiSerif Regular" w:hAnsi="StobiSerif Regular"/>
          <w:b/>
          <w:bCs/>
        </w:rPr>
        <w:lastRenderedPageBreak/>
        <w:t xml:space="preserve">Согласно прирачникот „Интегрирано водење на случаи“, продлабочената проценка во методот водење на случај се прави најмогу за: </w:t>
      </w:r>
    </w:p>
    <w:p w14:paraId="07BEAB0D" w14:textId="77777777" w:rsidR="00BF15E4" w:rsidRPr="00925873" w:rsidRDefault="004F6432" w:rsidP="00400E9B">
      <w:pPr>
        <w:numPr>
          <w:ilvl w:val="0"/>
          <w:numId w:val="1"/>
        </w:numPr>
        <w:spacing w:after="200" w:line="360" w:lineRule="auto"/>
        <w:ind w:left="0" w:firstLine="0"/>
        <w:contextualSpacing/>
        <w:jc w:val="both"/>
        <w:rPr>
          <w:rFonts w:ascii="StobiSerif Regular" w:hAnsi="StobiSerif Regular"/>
          <w:lang w:val="en-US"/>
        </w:rPr>
      </w:pPr>
      <w:r w:rsidRPr="00925873">
        <w:rPr>
          <w:rFonts w:ascii="StobiSerif Regular" w:hAnsi="StobiSerif Regular"/>
          <w:b/>
          <w:bCs/>
        </w:rPr>
        <w:t xml:space="preserve">Согласно прирачникот „Интегрирано водење на случаи“, имплементација на планот во методот водење на случај се води: </w:t>
      </w:r>
    </w:p>
    <w:p w14:paraId="38B4D203" w14:textId="77777777" w:rsidR="00BF15E4" w:rsidRPr="00925873" w:rsidRDefault="004F6432" w:rsidP="00400E9B">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 xml:space="preserve">Согласно прирачникот „Интегрирано водење на случаи“, во методот водење на случај продлабочената проценка се прави после: </w:t>
      </w:r>
    </w:p>
    <w:p w14:paraId="0BE99117" w14:textId="77777777" w:rsidR="00BF15E4" w:rsidRPr="00925873" w:rsidRDefault="004F6432" w:rsidP="00400E9B">
      <w:pPr>
        <w:numPr>
          <w:ilvl w:val="0"/>
          <w:numId w:val="1"/>
        </w:numPr>
        <w:spacing w:after="200" w:line="360" w:lineRule="auto"/>
        <w:ind w:left="0" w:firstLine="0"/>
        <w:contextualSpacing/>
        <w:jc w:val="both"/>
        <w:rPr>
          <w:rFonts w:ascii="StobiSerif Regular" w:hAnsi="StobiSerif Regular"/>
        </w:rPr>
      </w:pPr>
      <w:r w:rsidRPr="00925873">
        <w:rPr>
          <w:rFonts w:ascii="StobiSerif Regular" w:hAnsi="StobiSerif Regular"/>
          <w:b/>
          <w:bCs/>
        </w:rPr>
        <w:t xml:space="preserve">Согласно прирачникот „Интегрирано водење на случаи“, имплементација на планот се бележи во : </w:t>
      </w:r>
    </w:p>
    <w:p w14:paraId="1A6FC439" w14:textId="77777777" w:rsidR="00400E9B" w:rsidRPr="00400E9B" w:rsidRDefault="004F6432" w:rsidP="00400E9B">
      <w:pPr>
        <w:numPr>
          <w:ilvl w:val="0"/>
          <w:numId w:val="1"/>
        </w:numPr>
        <w:spacing w:after="200" w:line="360" w:lineRule="auto"/>
        <w:ind w:left="0" w:firstLine="0"/>
        <w:contextualSpacing/>
        <w:jc w:val="both"/>
        <w:rPr>
          <w:rFonts w:ascii="StobiSerif Regular" w:hAnsi="StobiSerif Regular" w:cs="Arial"/>
        </w:rPr>
      </w:pPr>
      <w:r w:rsidRPr="00925873">
        <w:rPr>
          <w:rFonts w:ascii="StobiSerif Regular" w:hAnsi="StobiSerif Regular"/>
          <w:b/>
          <w:bCs/>
        </w:rPr>
        <w:t>Согласно прирачникот „Интегрирано водење на случаи“,</w:t>
      </w:r>
      <w:r w:rsidR="00AA6BB4" w:rsidRPr="00925873">
        <w:rPr>
          <w:rFonts w:ascii="StobiSerif Regular" w:hAnsi="StobiSerif Regular"/>
          <w:b/>
          <w:bCs/>
        </w:rPr>
        <w:t xml:space="preserve"> </w:t>
      </w:r>
      <w:r w:rsidRPr="00925873">
        <w:rPr>
          <w:rFonts w:ascii="StobiSerif Regular" w:hAnsi="StobiSerif Regular"/>
          <w:b/>
          <w:bCs/>
        </w:rPr>
        <w:t xml:space="preserve">во шестиот чекор (затворање на случај) се пополнува листот за: </w:t>
      </w:r>
    </w:p>
    <w:p w14:paraId="4CC78045" w14:textId="77777777" w:rsidR="00AA6BB4" w:rsidRPr="00925873" w:rsidRDefault="004F6432" w:rsidP="00400E9B">
      <w:pPr>
        <w:pStyle w:val="ListParagraph"/>
        <w:numPr>
          <w:ilvl w:val="0"/>
          <w:numId w:val="1"/>
        </w:numPr>
        <w:spacing w:line="360" w:lineRule="auto"/>
        <w:ind w:left="0" w:firstLine="0"/>
        <w:jc w:val="both"/>
        <w:rPr>
          <w:rFonts w:ascii="StobiSerif Regular" w:hAnsi="StobiSerif Regular" w:cs="Arial"/>
        </w:rPr>
      </w:pPr>
      <w:r w:rsidRPr="00925873">
        <w:rPr>
          <w:rFonts w:ascii="StobiSerif Regular" w:hAnsi="StobiSerif Regular" w:cs="Arial"/>
          <w:b/>
          <w:bCs/>
        </w:rPr>
        <w:t>Согласно Законот за социјална сигурност на старите лица, право на социјална сигурност на старите лица има лице со навршени</w:t>
      </w:r>
      <w:r w:rsidRPr="00925873">
        <w:rPr>
          <w:rFonts w:ascii="StobiSerif Regular" w:hAnsi="StobiSerif Regular" w:cs="Arial"/>
          <w:b/>
          <w:bCs/>
          <w:lang w:val="en-US"/>
        </w:rPr>
        <w:t xml:space="preserve">: </w:t>
      </w:r>
    </w:p>
    <w:p w14:paraId="1C90AE6F" w14:textId="77777777" w:rsidR="004F6432" w:rsidRPr="00925873" w:rsidRDefault="004F6432" w:rsidP="00400E9B">
      <w:pPr>
        <w:pStyle w:val="ListParagraph"/>
        <w:numPr>
          <w:ilvl w:val="0"/>
          <w:numId w:val="1"/>
        </w:numPr>
        <w:spacing w:line="360" w:lineRule="auto"/>
        <w:ind w:left="0" w:firstLine="0"/>
        <w:jc w:val="both"/>
        <w:rPr>
          <w:rFonts w:ascii="StobiSerif Regular" w:hAnsi="StobiSerif Regular" w:cs="Arial"/>
        </w:rPr>
      </w:pPr>
      <w:r w:rsidRPr="00925873">
        <w:rPr>
          <w:rFonts w:ascii="StobiSerif Regular" w:hAnsi="StobiSerif Regular" w:cs="Arial"/>
          <w:b/>
          <w:bCs/>
        </w:rPr>
        <w:t>Согласно Законот за социјална сигурност на старите лица, право на социјална сигурност за старите лица не може да оствари лице кое со решение на центарот за социјална работа е сместено во установа за вон-семејна социјална заштита, здравствена или друга установа подолго од</w:t>
      </w:r>
      <w:r w:rsidRPr="00925873">
        <w:rPr>
          <w:rFonts w:ascii="StobiSerif Regular" w:hAnsi="StobiSerif Regular" w:cs="Arial"/>
          <w:b/>
          <w:bCs/>
          <w:lang w:val="en-US"/>
        </w:rPr>
        <w:t xml:space="preserve">: </w:t>
      </w:r>
    </w:p>
    <w:p w14:paraId="7580AA38" w14:textId="77777777" w:rsidR="00DA3BDB" w:rsidRPr="00400E9B" w:rsidRDefault="004F6432" w:rsidP="00400E9B">
      <w:pPr>
        <w:pStyle w:val="ListParagraph"/>
        <w:numPr>
          <w:ilvl w:val="0"/>
          <w:numId w:val="1"/>
        </w:numPr>
        <w:spacing w:line="360" w:lineRule="auto"/>
        <w:ind w:left="0" w:firstLine="0"/>
        <w:jc w:val="both"/>
        <w:rPr>
          <w:rFonts w:ascii="StobiSerif Regular" w:eastAsia="Times New Roman" w:hAnsi="StobiSerif Regular" w:cs="Times New Roman"/>
          <w:b/>
          <w:color w:val="FF0000"/>
          <w:lang w:eastAsia="en-GB"/>
        </w:rPr>
      </w:pPr>
      <w:r w:rsidRPr="00925873">
        <w:rPr>
          <w:rFonts w:ascii="StobiSerif Regular" w:hAnsi="StobiSerif Regular" w:cs="Arial"/>
          <w:b/>
          <w:bCs/>
        </w:rPr>
        <w:t>Согласно Законот за социј</w:t>
      </w:r>
      <w:r w:rsidR="00AA6BB4" w:rsidRPr="00925873">
        <w:rPr>
          <w:rFonts w:ascii="StobiSerif Regular" w:hAnsi="StobiSerif Regular" w:cs="Arial"/>
          <w:b/>
          <w:bCs/>
        </w:rPr>
        <w:t>ална сигурност на старите лица в</w:t>
      </w:r>
      <w:r w:rsidRPr="00925873">
        <w:rPr>
          <w:rFonts w:ascii="StobiSerif Regular" w:hAnsi="StobiSerif Regular" w:cs="Arial"/>
          <w:b/>
          <w:bCs/>
        </w:rPr>
        <w:t>исината на месечниот износ на правото на социјална сигурност за старите лица изнесува</w:t>
      </w:r>
      <w:r w:rsidRPr="00925873">
        <w:rPr>
          <w:rFonts w:ascii="StobiSerif Regular" w:hAnsi="StobiSerif Regular" w:cs="Arial"/>
          <w:b/>
          <w:bCs/>
          <w:lang w:val="en-US"/>
        </w:rPr>
        <w:t xml:space="preserve">: </w:t>
      </w:r>
    </w:p>
    <w:p w14:paraId="640F14A3" w14:textId="77777777" w:rsidR="007C4EA7" w:rsidRPr="00B1474E" w:rsidRDefault="007C4EA7" w:rsidP="006562FC">
      <w:pPr>
        <w:pStyle w:val="ListParagraph"/>
        <w:spacing w:afterLines="200" w:after="480" w:line="360" w:lineRule="auto"/>
        <w:ind w:left="0"/>
        <w:jc w:val="both"/>
        <w:rPr>
          <w:rFonts w:ascii="StobiSerif Regular" w:eastAsia="Times New Roman" w:hAnsi="StobiSerif Regular" w:cs="Times New Roman"/>
          <w:b/>
          <w:lang w:eastAsia="en-GB"/>
        </w:rPr>
      </w:pPr>
    </w:p>
    <w:p w14:paraId="31979971" w14:textId="77777777" w:rsidR="00292361" w:rsidRPr="00C74D38" w:rsidRDefault="00DA3BDB" w:rsidP="00400E9B">
      <w:pPr>
        <w:pStyle w:val="ListParagraph"/>
        <w:numPr>
          <w:ilvl w:val="0"/>
          <w:numId w:val="1"/>
        </w:numPr>
        <w:spacing w:afterLines="200" w:after="480" w:line="360" w:lineRule="auto"/>
        <w:ind w:left="0" w:firstLine="0"/>
        <w:jc w:val="both"/>
        <w:rPr>
          <w:rFonts w:ascii="StobiSerif Regular" w:eastAsia="Times New Roman" w:hAnsi="StobiSerif Regular" w:cs="Times New Roman"/>
          <w:color w:val="0070C0"/>
          <w:lang w:eastAsia="en-GB"/>
        </w:rPr>
      </w:pPr>
      <w:r w:rsidRPr="00B1474E">
        <w:rPr>
          <w:rFonts w:ascii="StobiSerif Regular" w:eastAsia="Times New Roman" w:hAnsi="StobiSerif Regular" w:cs="Times New Roman"/>
          <w:b/>
          <w:lang w:eastAsia="en-GB"/>
        </w:rPr>
        <w:t xml:space="preserve">Согласно Законот за заштита на децата, за дете со </w:t>
      </w:r>
      <w:r w:rsidR="00B1474E" w:rsidRPr="00B1474E">
        <w:rPr>
          <w:rFonts w:ascii="StobiSerif Regular" w:eastAsia="Times New Roman" w:hAnsi="StobiSerif Regular" w:cs="Times New Roman"/>
          <w:b/>
          <w:lang w:eastAsia="en-GB"/>
        </w:rPr>
        <w:t>попреченост</w:t>
      </w:r>
      <w:r w:rsidRPr="00B1474E">
        <w:rPr>
          <w:rFonts w:ascii="StobiSerif Regular" w:eastAsia="Times New Roman" w:hAnsi="StobiSerif Regular" w:cs="Times New Roman"/>
          <w:b/>
          <w:lang w:eastAsia="en-GB"/>
        </w:rPr>
        <w:t xml:space="preserve"> до 26 години живот се обезбедува:</w:t>
      </w:r>
      <w:r w:rsidR="00292361" w:rsidRPr="00B1474E">
        <w:rPr>
          <w:rFonts w:ascii="StobiSerif Regular" w:eastAsia="Times New Roman" w:hAnsi="StobiSerif Regular" w:cs="Times New Roman"/>
          <w:b/>
          <w:lang w:eastAsia="en-GB"/>
        </w:rPr>
        <w:t xml:space="preserve"> </w:t>
      </w:r>
    </w:p>
    <w:p w14:paraId="1FE650EE" w14:textId="77777777" w:rsidR="007B5B20" w:rsidRPr="00C74D38" w:rsidRDefault="00DA3BDB" w:rsidP="00400E9B">
      <w:pPr>
        <w:pStyle w:val="ListParagraph"/>
        <w:numPr>
          <w:ilvl w:val="0"/>
          <w:numId w:val="1"/>
        </w:numPr>
        <w:spacing w:afterLines="200" w:after="480" w:line="360" w:lineRule="auto"/>
        <w:ind w:left="0" w:firstLine="0"/>
        <w:jc w:val="both"/>
        <w:rPr>
          <w:rFonts w:ascii="StobiSerif Regular" w:eastAsia="Times New Roman" w:hAnsi="StobiSerif Regular" w:cs="Times New Roman"/>
          <w:color w:val="0070C0"/>
          <w:lang w:eastAsia="en-GB"/>
        </w:rPr>
      </w:pPr>
      <w:r w:rsidRPr="00B1474E">
        <w:rPr>
          <w:rFonts w:ascii="StobiSerif Regular" w:eastAsia="Times New Roman" w:hAnsi="StobiSerif Regular" w:cs="Times New Roman"/>
          <w:b/>
          <w:lang w:eastAsia="en-GB"/>
        </w:rPr>
        <w:t xml:space="preserve">Согласно Законот за заштита на децата, правото за заштита на деца се остварува од: </w:t>
      </w:r>
    </w:p>
    <w:p w14:paraId="61BB7BDF" w14:textId="77777777" w:rsidR="003156E6" w:rsidRPr="00C74D38" w:rsidRDefault="00DA3BDB" w:rsidP="00CF08CE">
      <w:pPr>
        <w:pStyle w:val="ListParagraph"/>
        <w:numPr>
          <w:ilvl w:val="0"/>
          <w:numId w:val="1"/>
        </w:numPr>
        <w:spacing w:afterLines="200" w:after="480" w:line="360" w:lineRule="auto"/>
        <w:ind w:left="0" w:firstLine="0"/>
        <w:jc w:val="both"/>
        <w:rPr>
          <w:rFonts w:ascii="StobiSerif Regular" w:eastAsia="Times New Roman" w:hAnsi="StobiSerif Regular" w:cs="Times New Roman"/>
          <w:color w:val="0070C0"/>
          <w:lang w:eastAsia="en-GB"/>
        </w:rPr>
      </w:pPr>
      <w:r w:rsidRPr="00B1474E">
        <w:rPr>
          <w:rFonts w:ascii="StobiSerif Regular" w:eastAsia="Times New Roman" w:hAnsi="StobiSerif Regular" w:cs="Times New Roman"/>
          <w:b/>
          <w:lang w:eastAsia="en-GB"/>
        </w:rPr>
        <w:t>Согласно Законот за заштита на децата, право на еднократна парична помош за новороденче родено на територијата на Република Се</w:t>
      </w:r>
      <w:r w:rsidR="007B5B20" w:rsidRPr="00B1474E">
        <w:rPr>
          <w:rFonts w:ascii="StobiSerif Regular" w:eastAsia="Times New Roman" w:hAnsi="StobiSerif Regular" w:cs="Times New Roman"/>
          <w:b/>
          <w:lang w:eastAsia="en-GB"/>
        </w:rPr>
        <w:t xml:space="preserve">верна Македонија има:  </w:t>
      </w:r>
    </w:p>
    <w:p w14:paraId="708C09CD" w14:textId="77777777" w:rsidR="003156E6" w:rsidRPr="00C74D38" w:rsidRDefault="00DA3BDB" w:rsidP="00CF08CE">
      <w:pPr>
        <w:pStyle w:val="ListParagraph"/>
        <w:numPr>
          <w:ilvl w:val="0"/>
          <w:numId w:val="1"/>
        </w:numPr>
        <w:spacing w:afterLines="200" w:after="480" w:line="360" w:lineRule="auto"/>
        <w:ind w:left="0" w:firstLine="0"/>
        <w:jc w:val="both"/>
        <w:rPr>
          <w:rFonts w:ascii="StobiSerif Regular" w:eastAsia="Times New Roman" w:hAnsi="StobiSerif Regular" w:cs="Times New Roman"/>
          <w:color w:val="0070C0"/>
          <w:lang w:eastAsia="en-GB"/>
        </w:rPr>
      </w:pPr>
      <w:r w:rsidRPr="00B1474E">
        <w:rPr>
          <w:rFonts w:ascii="StobiSerif Regular" w:eastAsia="Times New Roman" w:hAnsi="StobiSerif Regular" w:cs="Times New Roman"/>
          <w:b/>
          <w:lang w:eastAsia="en-GB"/>
        </w:rPr>
        <w:t xml:space="preserve">Согласно Законот за заштита на децата, барањето  за остварување на правото на родителски додаток за дете со потребната документација се поднесува до надлежниот центар за социјална работа: </w:t>
      </w:r>
    </w:p>
    <w:p w14:paraId="4760FDF9" w14:textId="77777777" w:rsidR="004F6432" w:rsidRPr="00B1474E" w:rsidRDefault="00DA3BDB" w:rsidP="00CF08CE">
      <w:pPr>
        <w:pStyle w:val="ListParagraph"/>
        <w:numPr>
          <w:ilvl w:val="0"/>
          <w:numId w:val="1"/>
        </w:numPr>
        <w:spacing w:afterLines="200" w:after="480" w:line="360" w:lineRule="auto"/>
        <w:ind w:left="0" w:firstLine="0"/>
        <w:jc w:val="both"/>
        <w:rPr>
          <w:rFonts w:ascii="StobiSerif Regular" w:eastAsia="Times New Roman" w:hAnsi="StobiSerif Regular" w:cs="Times New Roman"/>
          <w:lang w:eastAsia="en-GB"/>
        </w:rPr>
      </w:pPr>
      <w:r w:rsidRPr="00B1474E">
        <w:rPr>
          <w:rFonts w:ascii="StobiSerif Regular" w:eastAsia="Times New Roman" w:hAnsi="StobiSerif Regular" w:cs="Times New Roman"/>
          <w:b/>
          <w:lang w:eastAsia="en-GB"/>
        </w:rPr>
        <w:t xml:space="preserve">Согласно Законот за заштита на децата, правото на заштита на децата престанува: </w:t>
      </w:r>
    </w:p>
    <w:p w14:paraId="6EFC2713" w14:textId="77777777" w:rsidR="004F6432" w:rsidRPr="00E42FCA" w:rsidRDefault="004F6432" w:rsidP="00CF08CE">
      <w:pPr>
        <w:pStyle w:val="ListParagraph"/>
        <w:numPr>
          <w:ilvl w:val="0"/>
          <w:numId w:val="1"/>
        </w:numPr>
        <w:spacing w:after="0" w:line="360" w:lineRule="auto"/>
        <w:ind w:left="0" w:firstLine="0"/>
        <w:jc w:val="both"/>
        <w:rPr>
          <w:rFonts w:ascii="StobiSerif Regular" w:eastAsia="Times New Roman" w:hAnsi="StobiSerif Regular" w:cs="Arial"/>
          <w:lang w:val="en-US"/>
        </w:rPr>
      </w:pPr>
      <w:r w:rsidRPr="00B1474E">
        <w:rPr>
          <w:rFonts w:ascii="StobiSerif Regular" w:eastAsia="Times New Roman" w:hAnsi="StobiSerif Regular" w:cs="Arial"/>
          <w:b/>
        </w:rPr>
        <w:lastRenderedPageBreak/>
        <w:t>Согласно Законот за заштита на децата</w:t>
      </w:r>
      <w:r w:rsidR="007B5B20" w:rsidRPr="00B1474E">
        <w:rPr>
          <w:rFonts w:ascii="StobiSerif Regular" w:eastAsia="Times New Roman" w:hAnsi="StobiSerif Regular" w:cs="Arial"/>
          <w:b/>
        </w:rPr>
        <w:t>,</w:t>
      </w:r>
      <w:r w:rsidRPr="00B1474E">
        <w:rPr>
          <w:rFonts w:ascii="StobiSerif Regular" w:eastAsia="Times New Roman" w:hAnsi="StobiSerif Regular" w:cs="Arial"/>
          <w:b/>
        </w:rPr>
        <w:t xml:space="preserve"> </w:t>
      </w:r>
      <w:r w:rsidR="007B5B20" w:rsidRPr="00B1474E">
        <w:rPr>
          <w:rFonts w:ascii="StobiSerif Regular" w:eastAsia="Times New Roman" w:hAnsi="StobiSerif Regular" w:cs="Arial"/>
          <w:b/>
        </w:rPr>
        <w:t>в</w:t>
      </w:r>
      <w:r w:rsidR="00185EA4" w:rsidRPr="00B1474E">
        <w:rPr>
          <w:rFonts w:ascii="StobiSerif Regular" w:eastAsia="Times New Roman" w:hAnsi="StobiSerif Regular" w:cs="Arial"/>
          <w:b/>
        </w:rPr>
        <w:t xml:space="preserve">исината на детскиот додаток зависи од: </w:t>
      </w:r>
      <w:r w:rsidRPr="00B1474E">
        <w:rPr>
          <w:rFonts w:ascii="StobiSerif Regular" w:eastAsia="Times New Roman" w:hAnsi="StobiSerif Regular" w:cs="Arial"/>
          <w:b/>
        </w:rPr>
        <w:t xml:space="preserve"> </w:t>
      </w:r>
    </w:p>
    <w:p w14:paraId="5A73FA23" w14:textId="77777777" w:rsidR="00E42FCA" w:rsidRPr="00E42FCA" w:rsidRDefault="00E42FCA" w:rsidP="00E42FCA">
      <w:pPr>
        <w:pStyle w:val="ListParagraph"/>
        <w:numPr>
          <w:ilvl w:val="0"/>
          <w:numId w:val="1"/>
        </w:numPr>
        <w:spacing w:after="0" w:line="360" w:lineRule="auto"/>
        <w:ind w:left="0" w:firstLine="0"/>
        <w:jc w:val="both"/>
        <w:rPr>
          <w:rFonts w:ascii="StobiSerif Regular" w:eastAsia="Times New Roman" w:hAnsi="StobiSerif Regular" w:cs="Arial"/>
          <w:b/>
        </w:rPr>
      </w:pPr>
      <w:r w:rsidRPr="00E42FCA">
        <w:rPr>
          <w:rFonts w:ascii="StobiSerif Regular" w:eastAsia="Times New Roman" w:hAnsi="StobiSerif Regular" w:cs="Arial"/>
          <w:b/>
        </w:rPr>
        <w:t xml:space="preserve">Согласно </w:t>
      </w:r>
      <w:bookmarkStart w:id="3" w:name="_Hlk112840868"/>
      <w:r w:rsidRPr="00E42FCA">
        <w:rPr>
          <w:rFonts w:ascii="StobiSerif Regular" w:eastAsia="Times New Roman" w:hAnsi="StobiSerif Regular" w:cs="Arial"/>
          <w:b/>
        </w:rPr>
        <w:t xml:space="preserve">Законот за заштита на децата, право на детски додаток се обезбедува до : </w:t>
      </w:r>
      <w:r w:rsidR="00CF08CE">
        <w:rPr>
          <w:rFonts w:ascii="StobiSerif Regular" w:hAnsi="StobiSerif Regular"/>
        </w:rPr>
        <w:t xml:space="preserve"> </w:t>
      </w:r>
    </w:p>
    <w:bookmarkEnd w:id="3"/>
    <w:p w14:paraId="2E5002D5" w14:textId="77777777" w:rsidR="00DA3BDB" w:rsidRPr="001B5FD7" w:rsidRDefault="004F6432" w:rsidP="006562FC">
      <w:pPr>
        <w:pStyle w:val="ListParagraph"/>
        <w:numPr>
          <w:ilvl w:val="0"/>
          <w:numId w:val="1"/>
        </w:numPr>
        <w:spacing w:after="0" w:line="360" w:lineRule="auto"/>
        <w:ind w:left="0" w:firstLine="0"/>
        <w:jc w:val="both"/>
        <w:rPr>
          <w:rFonts w:ascii="StobiSerif Regular" w:hAnsi="StobiSerif Regular"/>
          <w:color w:val="0070C0"/>
          <w:lang w:val="en-US"/>
        </w:rPr>
      </w:pPr>
      <w:r w:rsidRPr="00B1474E">
        <w:rPr>
          <w:rFonts w:ascii="StobiSerif Regular" w:eastAsia="Times New Roman" w:hAnsi="StobiSerif Regular" w:cs="Arial"/>
          <w:b/>
        </w:rPr>
        <w:t>Согласно Законот за заштита на децата</w:t>
      </w:r>
      <w:r w:rsidR="007B5B20" w:rsidRPr="00B1474E">
        <w:rPr>
          <w:rFonts w:ascii="StobiSerif Regular" w:eastAsia="Times New Roman" w:hAnsi="StobiSerif Regular" w:cs="Arial"/>
          <w:b/>
        </w:rPr>
        <w:t>,</w:t>
      </w:r>
      <w:r w:rsidRPr="00B1474E">
        <w:rPr>
          <w:rFonts w:ascii="StobiSerif Regular" w:eastAsia="Times New Roman" w:hAnsi="StobiSerif Regular" w:cs="Arial"/>
          <w:b/>
        </w:rPr>
        <w:t xml:space="preserve"> родителски додаток за дете остварува мајка за своето живородено</w:t>
      </w:r>
      <w:r w:rsidR="007B5B20" w:rsidRPr="00B1474E">
        <w:rPr>
          <w:rFonts w:ascii="StobiSerif Regular" w:eastAsia="Times New Roman" w:hAnsi="StobiSerif Regular" w:cs="Arial"/>
          <w:b/>
        </w:rPr>
        <w:t>:</w:t>
      </w:r>
      <w:r w:rsidRPr="00B1474E">
        <w:rPr>
          <w:rFonts w:ascii="StobiSerif Regular" w:eastAsia="Times New Roman" w:hAnsi="StobiSerif Regular" w:cs="Arial"/>
          <w:b/>
        </w:rPr>
        <w:t xml:space="preserve"> </w:t>
      </w:r>
    </w:p>
    <w:p w14:paraId="4E89715B" w14:textId="77777777" w:rsidR="00DA3BDB" w:rsidRPr="00CF08CE" w:rsidRDefault="00DA3BDB" w:rsidP="006562FC">
      <w:pPr>
        <w:pStyle w:val="ListParagraph"/>
        <w:numPr>
          <w:ilvl w:val="0"/>
          <w:numId w:val="1"/>
        </w:numPr>
        <w:spacing w:after="0" w:line="360" w:lineRule="auto"/>
        <w:ind w:left="0" w:firstLine="0"/>
        <w:rPr>
          <w:rFonts w:ascii="StobiSerif Regular" w:eastAsia="Times New Roman" w:hAnsi="StobiSerif Regular" w:cs="Times New Roman"/>
          <w:b/>
          <w:lang w:eastAsia="en-GB"/>
        </w:rPr>
      </w:pPr>
      <w:r w:rsidRPr="00B1474E">
        <w:rPr>
          <w:rFonts w:ascii="StobiSerif Regular" w:eastAsia="Times New Roman" w:hAnsi="StobiSerif Regular" w:cs="Times New Roman"/>
          <w:b/>
          <w:lang w:eastAsia="en-GB"/>
        </w:rPr>
        <w:t>Согласно Законот за семејството</w:t>
      </w:r>
      <w:r w:rsidR="007B5B20" w:rsidRPr="00B1474E">
        <w:rPr>
          <w:rFonts w:ascii="StobiSerif Regular" w:eastAsia="Times New Roman" w:hAnsi="StobiSerif Regular" w:cs="Times New Roman"/>
          <w:b/>
          <w:lang w:eastAsia="en-GB"/>
        </w:rPr>
        <w:t>,</w:t>
      </w:r>
      <w:r w:rsidRPr="00B1474E">
        <w:rPr>
          <w:rFonts w:ascii="StobiSerif Regular" w:eastAsia="Times New Roman" w:hAnsi="StobiSerif Regular" w:cs="Times New Roman"/>
          <w:b/>
          <w:lang w:eastAsia="en-GB"/>
        </w:rPr>
        <w:t xml:space="preserve"> </w:t>
      </w:r>
      <w:r w:rsidR="001176E2" w:rsidRPr="00B1474E">
        <w:rPr>
          <w:rFonts w:ascii="StobiSerif Regular" w:eastAsia="Times New Roman" w:hAnsi="StobiSerif Regular" w:cs="Times New Roman"/>
          <w:b/>
          <w:lang w:eastAsia="en-GB"/>
        </w:rPr>
        <w:t xml:space="preserve"> бракот е со закон уредена заедница на : </w:t>
      </w:r>
    </w:p>
    <w:p w14:paraId="09CE90F2" w14:textId="77777777" w:rsidR="00DA3BDB" w:rsidRPr="00CF08CE" w:rsidRDefault="00DA3BDB" w:rsidP="00CF08CE">
      <w:pPr>
        <w:pStyle w:val="ListParagraph"/>
        <w:numPr>
          <w:ilvl w:val="0"/>
          <w:numId w:val="1"/>
        </w:numPr>
        <w:spacing w:after="0" w:line="360" w:lineRule="auto"/>
        <w:ind w:left="0" w:firstLine="0"/>
        <w:jc w:val="both"/>
        <w:rPr>
          <w:rFonts w:ascii="StobiSerif Regular" w:eastAsia="Times New Roman" w:hAnsi="StobiSerif Regular" w:cs="Times New Roman"/>
          <w:b/>
          <w:lang w:eastAsia="en-GB"/>
        </w:rPr>
      </w:pPr>
      <w:r w:rsidRPr="00B1474E">
        <w:rPr>
          <w:rFonts w:ascii="StobiSerif Regular" w:eastAsia="Times New Roman" w:hAnsi="StobiSerif Regular" w:cs="Times New Roman"/>
          <w:b/>
          <w:lang w:eastAsia="en-GB"/>
        </w:rPr>
        <w:t>Согласно Законот за семејството заедница на живот на маж и жена која не е заснована во согласност со одредбите на Законот за семејството (вонбрачна з</w:t>
      </w:r>
      <w:r w:rsidRPr="00B1474E">
        <w:rPr>
          <w:rFonts w:ascii="StobiSerif Regular" w:eastAsia="Times New Roman" w:hAnsi="StobiSerif Regular" w:cs="Times New Roman"/>
          <w:b/>
          <w:lang w:val="en-US" w:eastAsia="en-GB"/>
        </w:rPr>
        <w:t>a</w:t>
      </w:r>
      <w:r w:rsidRPr="00B1474E">
        <w:rPr>
          <w:rFonts w:ascii="StobiSerif Regular" w:eastAsia="Times New Roman" w:hAnsi="StobiSerif Regular" w:cs="Times New Roman"/>
          <w:b/>
          <w:lang w:eastAsia="en-GB"/>
        </w:rPr>
        <w:t xml:space="preserve">едница) </w:t>
      </w:r>
      <w:r w:rsidR="00E54229" w:rsidRPr="00B1474E">
        <w:rPr>
          <w:rFonts w:ascii="StobiSerif Regular" w:eastAsia="Times New Roman" w:hAnsi="StobiSerif Regular" w:cs="Times New Roman"/>
          <w:b/>
          <w:lang w:eastAsia="en-GB"/>
        </w:rPr>
        <w:t>и која траела најмалку една година</w:t>
      </w:r>
      <w:r w:rsidRPr="00B1474E">
        <w:rPr>
          <w:rFonts w:ascii="StobiSerif Regular" w:eastAsia="Times New Roman" w:hAnsi="StobiSerif Regular" w:cs="Times New Roman"/>
          <w:b/>
          <w:lang w:val="en-US" w:eastAsia="en-GB"/>
        </w:rPr>
        <w:t>:</w:t>
      </w:r>
      <w:r w:rsidRPr="00B1474E">
        <w:rPr>
          <w:rFonts w:ascii="StobiSerif Regular" w:eastAsia="Times New Roman" w:hAnsi="StobiSerif Regular" w:cs="Times New Roman"/>
          <w:b/>
          <w:lang w:eastAsia="en-GB"/>
        </w:rPr>
        <w:t xml:space="preserve"> </w:t>
      </w:r>
    </w:p>
    <w:p w14:paraId="549B4212" w14:textId="77777777" w:rsidR="00DA3BDB" w:rsidRPr="00CF08CE"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lang w:eastAsia="en-GB"/>
        </w:rPr>
      </w:pPr>
      <w:r w:rsidRPr="00B1474E">
        <w:rPr>
          <w:rFonts w:ascii="StobiSerif Regular" w:eastAsia="Times New Roman" w:hAnsi="StobiSerif Regular" w:cs="Times New Roman"/>
          <w:b/>
          <w:lang w:eastAsia="en-GB"/>
        </w:rPr>
        <w:t xml:space="preserve">Согласно Законот за семејството склучување на брак на лице кое  наполнило 16 години од животот може да дозволи: </w:t>
      </w:r>
    </w:p>
    <w:p w14:paraId="6342822E" w14:textId="77777777" w:rsidR="00DA3BDB" w:rsidRPr="00796AB7" w:rsidRDefault="00DA3BDB" w:rsidP="006562FC">
      <w:pPr>
        <w:pStyle w:val="ListParagraph"/>
        <w:numPr>
          <w:ilvl w:val="0"/>
          <w:numId w:val="1"/>
        </w:numPr>
        <w:spacing w:before="9" w:after="0" w:line="360" w:lineRule="auto"/>
        <w:ind w:left="0" w:firstLine="0"/>
        <w:jc w:val="both"/>
        <w:rPr>
          <w:rFonts w:ascii="StobiSerif Regular" w:eastAsia="Times New Roman" w:hAnsi="StobiSerif Regular" w:cs="Times New Roman"/>
          <w:lang w:eastAsia="en-GB"/>
        </w:rPr>
      </w:pPr>
      <w:r w:rsidRPr="006F17FE">
        <w:rPr>
          <w:rFonts w:ascii="StobiSerif Regular" w:eastAsia="Times New Roman" w:hAnsi="StobiSerif Regular" w:cs="Times New Roman"/>
          <w:b/>
          <w:lang w:eastAsia="en-GB"/>
        </w:rPr>
        <w:t>Согласно Законот за семејството по засновање на потполно посвојување во м</w:t>
      </w:r>
      <w:r w:rsidR="001D3863" w:rsidRPr="006F17FE">
        <w:rPr>
          <w:rFonts w:ascii="StobiSerif Regular" w:eastAsia="Times New Roman" w:hAnsi="StobiSerif Regular" w:cs="Times New Roman"/>
          <w:b/>
          <w:lang w:eastAsia="en-GB"/>
        </w:rPr>
        <w:t>атичната книга на родените, како родители</w:t>
      </w:r>
      <w:r w:rsidRPr="006F17FE">
        <w:rPr>
          <w:rFonts w:ascii="StobiSerif Regular" w:eastAsia="Times New Roman" w:hAnsi="StobiSerif Regular" w:cs="Times New Roman"/>
          <w:b/>
          <w:lang w:eastAsia="en-GB"/>
        </w:rPr>
        <w:t xml:space="preserve"> на детето се запишуваат: </w:t>
      </w:r>
    </w:p>
    <w:p w14:paraId="09891028" w14:textId="77777777" w:rsidR="00DA3BDB" w:rsidRPr="00796AB7" w:rsidRDefault="00DA3BDB" w:rsidP="00796AB7">
      <w:pPr>
        <w:pStyle w:val="ListParagraph"/>
        <w:numPr>
          <w:ilvl w:val="0"/>
          <w:numId w:val="1"/>
        </w:numPr>
        <w:spacing w:after="0" w:line="360" w:lineRule="auto"/>
        <w:ind w:left="0" w:firstLine="0"/>
        <w:jc w:val="both"/>
        <w:rPr>
          <w:rFonts w:ascii="StobiSerif Regular" w:eastAsia="Times New Roman" w:hAnsi="StobiSerif Regular" w:cs="Times New Roman"/>
          <w:b/>
          <w:lang w:eastAsia="en-GB"/>
        </w:rPr>
      </w:pPr>
      <w:r w:rsidRPr="006F17FE">
        <w:rPr>
          <w:rFonts w:ascii="StobiSerif Regular" w:eastAsia="Times New Roman" w:hAnsi="StobiSerif Regular" w:cs="Times New Roman"/>
          <w:b/>
          <w:lang w:eastAsia="en-GB"/>
        </w:rPr>
        <w:t>Согласно Законот за семејството ако полнолетното лице е неспособно за работа поради болест, физички или психички недостаток</w:t>
      </w:r>
      <w:r w:rsidR="00922FC3" w:rsidRPr="006F17FE">
        <w:rPr>
          <w:rFonts w:ascii="StobiSerif Regular" w:eastAsia="Times New Roman" w:hAnsi="StobiSerif Regular" w:cs="Times New Roman"/>
          <w:b/>
          <w:lang w:eastAsia="en-GB"/>
        </w:rPr>
        <w:t>,</w:t>
      </w:r>
      <w:r w:rsidRPr="006F17FE">
        <w:rPr>
          <w:rFonts w:ascii="StobiSerif Regular" w:eastAsia="Times New Roman" w:hAnsi="StobiSerif Regular" w:cs="Times New Roman"/>
          <w:b/>
          <w:lang w:eastAsia="en-GB"/>
        </w:rPr>
        <w:t xml:space="preserve"> родителите: </w:t>
      </w:r>
    </w:p>
    <w:p w14:paraId="6A3D8228" w14:textId="77777777" w:rsidR="00DA3BDB" w:rsidRPr="00796AB7" w:rsidRDefault="00DA3BDB" w:rsidP="00796AB7">
      <w:pPr>
        <w:pStyle w:val="ListParagraph"/>
        <w:numPr>
          <w:ilvl w:val="0"/>
          <w:numId w:val="1"/>
        </w:numPr>
        <w:spacing w:after="0" w:line="360" w:lineRule="auto"/>
        <w:ind w:left="0" w:firstLine="0"/>
        <w:rPr>
          <w:rFonts w:ascii="StobiSerif Regular" w:eastAsia="Times New Roman" w:hAnsi="StobiSerif Regular" w:cs="Arial"/>
          <w:b/>
          <w:lang w:eastAsia="en-GB"/>
        </w:rPr>
      </w:pPr>
      <w:r w:rsidRPr="006F17FE">
        <w:rPr>
          <w:rFonts w:ascii="StobiSerif Regular" w:eastAsia="Times New Roman" w:hAnsi="StobiSerif Regular" w:cs="Times New Roman"/>
          <w:b/>
          <w:lang w:eastAsia="en-GB"/>
        </w:rPr>
        <w:t>Согласно Законот за семејството</w:t>
      </w:r>
      <w:r w:rsidR="00922FC3" w:rsidRPr="006F17FE">
        <w:rPr>
          <w:rFonts w:ascii="StobiSerif Regular" w:eastAsia="Times New Roman" w:hAnsi="StobiSerif Regular" w:cs="Times New Roman"/>
          <w:b/>
          <w:lang w:eastAsia="en-GB"/>
        </w:rPr>
        <w:t>,</w:t>
      </w:r>
      <w:r w:rsidRPr="006F17FE">
        <w:rPr>
          <w:rFonts w:ascii="StobiSerif Regular" w:eastAsia="Times New Roman" w:hAnsi="StobiSerif Regular" w:cs="Times New Roman"/>
          <w:b/>
          <w:lang w:eastAsia="en-GB"/>
        </w:rPr>
        <w:t xml:space="preserve"> </w:t>
      </w:r>
      <w:r w:rsidR="00D17E7E" w:rsidRPr="006F17FE">
        <w:rPr>
          <w:rFonts w:ascii="StobiSerif Regular" w:eastAsia="Times New Roman" w:hAnsi="StobiSerif Regular" w:cs="Times New Roman"/>
          <w:b/>
          <w:lang w:eastAsia="en-GB"/>
        </w:rPr>
        <w:t xml:space="preserve">државата </w:t>
      </w:r>
      <w:proofErr w:type="spellStart"/>
      <w:r w:rsidR="00D17E7E" w:rsidRPr="006F17FE">
        <w:rPr>
          <w:rFonts w:ascii="StobiSerif Regular" w:eastAsia="Times New Roman" w:hAnsi="StobiSerif Regular" w:cs="Times New Roman"/>
          <w:b/>
          <w:lang w:val="en-GB" w:eastAsia="en-GB"/>
        </w:rPr>
        <w:t>преку</w:t>
      </w:r>
      <w:proofErr w:type="spellEnd"/>
      <w:r w:rsidR="00D17E7E" w:rsidRPr="006F17FE">
        <w:rPr>
          <w:rFonts w:ascii="StobiSerif Regular" w:eastAsia="Times New Roman" w:hAnsi="StobiSerif Regular" w:cs="Times New Roman"/>
          <w:b/>
          <w:lang w:val="en-GB" w:eastAsia="en-GB"/>
        </w:rPr>
        <w:t xml:space="preserve">  </w:t>
      </w:r>
      <w:proofErr w:type="spellStart"/>
      <w:r w:rsidR="00D17E7E" w:rsidRPr="006F17FE">
        <w:rPr>
          <w:rFonts w:ascii="StobiSerif Regular" w:eastAsia="Times New Roman" w:hAnsi="StobiSerif Regular" w:cs="Times New Roman"/>
          <w:b/>
          <w:lang w:val="en-GB" w:eastAsia="en-GB"/>
        </w:rPr>
        <w:t>старателство</w:t>
      </w:r>
      <w:proofErr w:type="spellEnd"/>
      <w:r w:rsidR="00D17E7E" w:rsidRPr="006F17FE">
        <w:rPr>
          <w:rFonts w:ascii="StobiSerif Regular" w:eastAsia="Times New Roman" w:hAnsi="StobiSerif Regular" w:cs="Times New Roman"/>
          <w:b/>
          <w:lang w:val="en-GB" w:eastAsia="en-GB"/>
        </w:rPr>
        <w:t xml:space="preserve">  </w:t>
      </w:r>
      <w:proofErr w:type="spellStart"/>
      <w:r w:rsidR="00D17E7E" w:rsidRPr="006F17FE">
        <w:rPr>
          <w:rFonts w:ascii="StobiSerif Regular" w:eastAsia="Times New Roman" w:hAnsi="StobiSerif Regular" w:cs="Times New Roman"/>
          <w:b/>
          <w:lang w:val="en-GB" w:eastAsia="en-GB"/>
        </w:rPr>
        <w:t>обезбедува</w:t>
      </w:r>
      <w:proofErr w:type="spellEnd"/>
      <w:r w:rsidR="00D17E7E" w:rsidRPr="006F17FE">
        <w:rPr>
          <w:rFonts w:ascii="StobiSerif Regular" w:eastAsia="Times New Roman" w:hAnsi="StobiSerif Regular" w:cs="Times New Roman"/>
          <w:b/>
          <w:lang w:val="en-GB" w:eastAsia="en-GB"/>
        </w:rPr>
        <w:t xml:space="preserve">  </w:t>
      </w:r>
      <w:proofErr w:type="spellStart"/>
      <w:r w:rsidR="00D17E7E" w:rsidRPr="006F17FE">
        <w:rPr>
          <w:rFonts w:ascii="StobiSerif Regular" w:eastAsia="Times New Roman" w:hAnsi="StobiSerif Regular" w:cs="Times New Roman"/>
          <w:b/>
          <w:lang w:val="en-GB" w:eastAsia="en-GB"/>
        </w:rPr>
        <w:t>заштита</w:t>
      </w:r>
      <w:proofErr w:type="spellEnd"/>
      <w:r w:rsidR="00D17E7E" w:rsidRPr="006F17FE">
        <w:rPr>
          <w:rFonts w:ascii="StobiSerif Regular" w:eastAsia="Times New Roman" w:hAnsi="StobiSerif Regular" w:cs="Times New Roman"/>
          <w:b/>
          <w:lang w:val="en-GB" w:eastAsia="en-GB"/>
        </w:rPr>
        <w:t xml:space="preserve">  </w:t>
      </w:r>
      <w:proofErr w:type="spellStart"/>
      <w:r w:rsidR="00D17E7E" w:rsidRPr="006F17FE">
        <w:rPr>
          <w:rFonts w:ascii="StobiSerif Regular" w:eastAsia="Times New Roman" w:hAnsi="StobiSerif Regular" w:cs="Times New Roman"/>
          <w:b/>
          <w:lang w:val="en-GB" w:eastAsia="en-GB"/>
        </w:rPr>
        <w:t>на</w:t>
      </w:r>
      <w:proofErr w:type="spellEnd"/>
      <w:r w:rsidR="00D17E7E" w:rsidRPr="006F17FE">
        <w:rPr>
          <w:rFonts w:ascii="StobiSerif Regular" w:eastAsia="Times New Roman" w:hAnsi="StobiSerif Regular" w:cs="Times New Roman"/>
          <w:b/>
          <w:lang w:val="en-US" w:eastAsia="en-GB"/>
        </w:rPr>
        <w:t>:</w:t>
      </w:r>
      <w:r w:rsidR="00D17E7E" w:rsidRPr="006F17FE">
        <w:rPr>
          <w:rFonts w:ascii="StobiSerif Regular" w:eastAsia="Times New Roman" w:hAnsi="StobiSerif Regular" w:cs="Times New Roman"/>
          <w:b/>
          <w:lang w:eastAsia="en-GB"/>
        </w:rPr>
        <w:t xml:space="preserve"> </w:t>
      </w:r>
    </w:p>
    <w:p w14:paraId="54B71824" w14:textId="77777777" w:rsidR="00DA3BDB" w:rsidRPr="00796AB7"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lang w:val="en-US" w:eastAsia="en-GB"/>
        </w:rPr>
      </w:pPr>
      <w:r w:rsidRPr="006F17FE">
        <w:rPr>
          <w:rFonts w:ascii="StobiSerif Regular" w:eastAsia="Times New Roman" w:hAnsi="StobiSerif Regular" w:cs="Arial"/>
          <w:b/>
          <w:lang w:eastAsia="en-GB"/>
        </w:rPr>
        <w:t>Согласно Законот за семејството</w:t>
      </w:r>
      <w:r w:rsidR="00922FC3" w:rsidRPr="006F17FE">
        <w:rPr>
          <w:rFonts w:ascii="StobiSerif Regular" w:eastAsia="Times New Roman" w:hAnsi="StobiSerif Regular" w:cs="Arial"/>
          <w:b/>
          <w:lang w:eastAsia="en-GB"/>
        </w:rPr>
        <w:t>,</w:t>
      </w:r>
      <w:r w:rsidRPr="006F17FE">
        <w:rPr>
          <w:rFonts w:ascii="StobiSerif Regular" w:eastAsia="Times New Roman" w:hAnsi="StobiSerif Regular" w:cs="Arial"/>
          <w:b/>
          <w:lang w:eastAsia="en-GB"/>
        </w:rPr>
        <w:t xml:space="preserve"> ако во бракоразводниот спор се решава за чување, издржување и воспитание на децата:  </w:t>
      </w:r>
    </w:p>
    <w:p w14:paraId="0F25EE3B" w14:textId="77777777" w:rsidR="00DA3BDB" w:rsidRPr="00796AB7" w:rsidRDefault="00DA3BDB" w:rsidP="00796AB7">
      <w:pPr>
        <w:pStyle w:val="ListParagraph"/>
        <w:numPr>
          <w:ilvl w:val="0"/>
          <w:numId w:val="1"/>
        </w:numPr>
        <w:tabs>
          <w:tab w:val="left" w:pos="709"/>
        </w:tabs>
        <w:spacing w:before="4" w:after="0" w:line="360" w:lineRule="auto"/>
        <w:ind w:left="0" w:firstLine="0"/>
        <w:jc w:val="both"/>
        <w:rPr>
          <w:rFonts w:ascii="StobiSerif Regular" w:eastAsia="Times New Roman" w:hAnsi="StobiSerif Regular" w:cs="Times New Roman"/>
          <w:lang w:eastAsia="en-GB"/>
        </w:rPr>
      </w:pPr>
      <w:r w:rsidRPr="006F17FE">
        <w:rPr>
          <w:rFonts w:ascii="StobiSerif Regular" w:eastAsia="Times New Roman" w:hAnsi="StobiSerif Regular" w:cs="Times New Roman"/>
          <w:b/>
          <w:lang w:eastAsia="en-GB"/>
        </w:rPr>
        <w:t xml:space="preserve">Согласно Законот за семејство старосната граница меѓу посвоителот и посвоеникот не смее да биде поголема од: </w:t>
      </w:r>
    </w:p>
    <w:p w14:paraId="3D30F60C" w14:textId="77777777" w:rsidR="00DA3BDB" w:rsidRPr="00796AB7"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lang w:eastAsia="en-GB"/>
        </w:rPr>
      </w:pPr>
      <w:r w:rsidRPr="006F17FE">
        <w:rPr>
          <w:rFonts w:ascii="StobiSerif Regular" w:eastAsia="Times New Roman" w:hAnsi="StobiSerif Regular" w:cs="Arial"/>
          <w:b/>
          <w:lang w:eastAsia="en-GB"/>
        </w:rPr>
        <w:t>Согласно Законот за семејството</w:t>
      </w:r>
      <w:r w:rsidR="004D2F35" w:rsidRPr="006F17FE">
        <w:rPr>
          <w:rFonts w:ascii="StobiSerif Regular" w:eastAsia="Times New Roman" w:hAnsi="StobiSerif Regular" w:cs="Arial"/>
          <w:b/>
          <w:lang w:eastAsia="en-GB"/>
        </w:rPr>
        <w:t>,</w:t>
      </w:r>
      <w:r w:rsidRPr="006F17FE">
        <w:rPr>
          <w:rFonts w:ascii="StobiSerif Regular" w:eastAsia="Times New Roman" w:hAnsi="StobiSerif Regular" w:cs="Arial"/>
          <w:b/>
          <w:lang w:eastAsia="en-GB"/>
        </w:rPr>
        <w:t xml:space="preserve"> предлог за враќање на родителското право може да поднесе</w:t>
      </w:r>
      <w:r w:rsidR="004D2F35" w:rsidRPr="006F17FE">
        <w:rPr>
          <w:rFonts w:ascii="StobiSerif Regular" w:eastAsia="Times New Roman" w:hAnsi="StobiSerif Regular" w:cs="Arial"/>
          <w:b/>
          <w:lang w:eastAsia="en-GB"/>
        </w:rPr>
        <w:t>:</w:t>
      </w:r>
      <w:r w:rsidRPr="006F17FE">
        <w:rPr>
          <w:rFonts w:ascii="StobiSerif Regular" w:eastAsia="Times New Roman" w:hAnsi="StobiSerif Regular" w:cs="Arial"/>
          <w:b/>
          <w:lang w:eastAsia="en-GB"/>
        </w:rPr>
        <w:t xml:space="preserve"> </w:t>
      </w:r>
    </w:p>
    <w:p w14:paraId="1A5BEF12" w14:textId="77777777" w:rsidR="005406C8" w:rsidRPr="00796AB7" w:rsidRDefault="00DA3BDB" w:rsidP="00C63363">
      <w:pPr>
        <w:pStyle w:val="ListParagraph"/>
        <w:numPr>
          <w:ilvl w:val="0"/>
          <w:numId w:val="1"/>
        </w:numPr>
        <w:spacing w:before="9" w:after="0" w:line="360" w:lineRule="auto"/>
        <w:ind w:left="0" w:right="26" w:firstLine="0"/>
        <w:jc w:val="both"/>
        <w:rPr>
          <w:rFonts w:ascii="StobiSerif Regular" w:eastAsia="Times New Roman" w:hAnsi="StobiSerif Regular" w:cs="Arial"/>
          <w:b/>
          <w:lang w:eastAsia="en-GB"/>
        </w:rPr>
      </w:pPr>
      <w:r w:rsidRPr="006F17FE">
        <w:rPr>
          <w:rFonts w:ascii="StobiSerif Regular" w:eastAsia="Times New Roman" w:hAnsi="StobiSerif Regular" w:cs="Arial"/>
          <w:b/>
          <w:lang w:val="ru-RU" w:eastAsia="en-GB"/>
        </w:rPr>
        <w:t>Согласно Законот за семејството</w:t>
      </w:r>
      <w:r w:rsidR="004D2F35" w:rsidRPr="006F17FE">
        <w:rPr>
          <w:rFonts w:ascii="StobiSerif Regular" w:eastAsia="Times New Roman" w:hAnsi="StobiSerif Regular" w:cs="Arial"/>
          <w:b/>
          <w:lang w:val="ru-RU" w:eastAsia="en-GB"/>
        </w:rPr>
        <w:t>,</w:t>
      </w:r>
      <w:r w:rsidRPr="006F17FE">
        <w:rPr>
          <w:rFonts w:ascii="StobiSerif Regular" w:eastAsia="Times New Roman" w:hAnsi="StobiSerif Regular" w:cs="Arial"/>
          <w:b/>
          <w:lang w:val="ru-RU" w:eastAsia="en-GB"/>
        </w:rPr>
        <w:t xml:space="preserve"> за посвојување на дете потребна е согласност</w:t>
      </w:r>
      <w:r w:rsidRPr="006F17FE">
        <w:rPr>
          <w:rFonts w:ascii="StobiSerif Regular" w:eastAsia="Times New Roman" w:hAnsi="StobiSerif Regular" w:cs="Times New Roman"/>
          <w:b/>
          <w:w w:val="102"/>
          <w:lang w:eastAsia="en-GB"/>
        </w:rPr>
        <w:t xml:space="preserve">: </w:t>
      </w:r>
    </w:p>
    <w:p w14:paraId="53EF4EAB" w14:textId="77777777" w:rsidR="00CF2702" w:rsidRPr="006D6225" w:rsidRDefault="00DA3BDB" w:rsidP="006D6225">
      <w:pPr>
        <w:pStyle w:val="ListParagraph"/>
        <w:numPr>
          <w:ilvl w:val="0"/>
          <w:numId w:val="1"/>
        </w:numPr>
        <w:spacing w:after="200" w:line="360" w:lineRule="auto"/>
        <w:ind w:left="0" w:firstLine="0"/>
        <w:jc w:val="both"/>
        <w:rPr>
          <w:rFonts w:ascii="StobiSerif Regular" w:hAnsi="StobiSerif Regular"/>
        </w:rPr>
      </w:pPr>
      <w:r w:rsidRPr="006F17FE">
        <w:rPr>
          <w:rFonts w:ascii="StobiSerif Regular" w:hAnsi="StobiSerif Regular"/>
          <w:b/>
        </w:rPr>
        <w:t>Согласно Законот за семејство</w:t>
      </w:r>
      <w:r w:rsidR="004D2F35" w:rsidRPr="006F17FE">
        <w:rPr>
          <w:rFonts w:ascii="StobiSerif Regular" w:hAnsi="StobiSerif Regular"/>
          <w:b/>
        </w:rPr>
        <w:t>то</w:t>
      </w:r>
      <w:r w:rsidRPr="006F17FE">
        <w:rPr>
          <w:rFonts w:ascii="StobiSerif Regular" w:hAnsi="StobiSerif Regular"/>
          <w:b/>
        </w:rPr>
        <w:t xml:space="preserve">, под кои услови може да престане бракот?  </w:t>
      </w:r>
    </w:p>
    <w:p w14:paraId="1EA9DAC1" w14:textId="77777777" w:rsidR="00CF2702" w:rsidRPr="006D6225" w:rsidRDefault="00DA3BDB" w:rsidP="006D6225">
      <w:pPr>
        <w:pStyle w:val="ListParagraph"/>
        <w:numPr>
          <w:ilvl w:val="0"/>
          <w:numId w:val="1"/>
        </w:numPr>
        <w:spacing w:after="200" w:line="360" w:lineRule="auto"/>
        <w:ind w:left="0" w:firstLine="0"/>
        <w:jc w:val="both"/>
        <w:rPr>
          <w:rFonts w:ascii="StobiSerif Regular" w:hAnsi="StobiSerif Regular"/>
        </w:rPr>
      </w:pPr>
      <w:r w:rsidRPr="006F17FE">
        <w:rPr>
          <w:rFonts w:ascii="StobiSerif Regular" w:hAnsi="StobiSerif Regular"/>
          <w:b/>
        </w:rPr>
        <w:t>Согласно  Законот за семејство</w:t>
      </w:r>
      <w:r w:rsidR="004D2F35" w:rsidRPr="006F17FE">
        <w:rPr>
          <w:rFonts w:ascii="StobiSerif Regular" w:hAnsi="StobiSerif Regular"/>
          <w:b/>
        </w:rPr>
        <w:t>то</w:t>
      </w:r>
      <w:r w:rsidRPr="006F17FE">
        <w:rPr>
          <w:rFonts w:ascii="StobiSerif Regular" w:hAnsi="StobiSerif Regular"/>
          <w:b/>
        </w:rPr>
        <w:t>, во кој временски рок може да се поднесе тужба за поништување на брак</w:t>
      </w:r>
      <w:r w:rsidR="004D2F35" w:rsidRPr="006F17FE">
        <w:rPr>
          <w:rFonts w:ascii="StobiSerif Regular" w:hAnsi="StobiSerif Regular"/>
          <w:b/>
        </w:rPr>
        <w:t>от во случај на заблуда?</w:t>
      </w:r>
      <w:r w:rsidR="00CF2702" w:rsidRPr="006F17FE">
        <w:rPr>
          <w:rFonts w:ascii="StobiSerif Regular" w:hAnsi="StobiSerif Regular"/>
          <w:b/>
        </w:rPr>
        <w:t xml:space="preserve"> </w:t>
      </w:r>
    </w:p>
    <w:p w14:paraId="7539CF6A" w14:textId="77777777" w:rsidR="00954EEF" w:rsidRPr="006D6225" w:rsidRDefault="00DA3BDB" w:rsidP="006D6225">
      <w:pPr>
        <w:pStyle w:val="ListParagraph"/>
        <w:numPr>
          <w:ilvl w:val="0"/>
          <w:numId w:val="1"/>
        </w:numPr>
        <w:spacing w:after="200" w:line="360" w:lineRule="auto"/>
        <w:ind w:left="0" w:firstLine="0"/>
        <w:jc w:val="both"/>
        <w:rPr>
          <w:rFonts w:ascii="StobiSerif Regular" w:hAnsi="StobiSerif Regular"/>
        </w:rPr>
      </w:pPr>
      <w:r w:rsidRPr="006F17FE">
        <w:rPr>
          <w:rFonts w:ascii="StobiSerif Regular" w:hAnsi="StobiSerif Regular"/>
          <w:b/>
        </w:rPr>
        <w:t>Според Законот за семејство</w:t>
      </w:r>
      <w:r w:rsidR="00CD73BA" w:rsidRPr="006F17FE">
        <w:rPr>
          <w:rFonts w:ascii="StobiSerif Regular" w:hAnsi="StobiSerif Regular"/>
          <w:b/>
        </w:rPr>
        <w:t>то</w:t>
      </w:r>
      <w:r w:rsidRPr="006F17FE">
        <w:rPr>
          <w:rFonts w:ascii="StobiSerif Regular" w:hAnsi="StobiSerif Regular"/>
          <w:b/>
        </w:rPr>
        <w:t>, ком</w:t>
      </w:r>
      <w:r w:rsidR="00CD73BA" w:rsidRPr="006F17FE">
        <w:rPr>
          <w:rFonts w:ascii="StobiSerif Regular" w:hAnsi="StobiSerif Regular"/>
          <w:b/>
        </w:rPr>
        <w:t>у му припаѓа родителското право?</w:t>
      </w:r>
      <w:r w:rsidRPr="006F17FE">
        <w:rPr>
          <w:rFonts w:ascii="StobiSerif Regular" w:hAnsi="StobiSerif Regular"/>
          <w:b/>
        </w:rPr>
        <w:t xml:space="preserve">  </w:t>
      </w:r>
    </w:p>
    <w:p w14:paraId="45D70347" w14:textId="77777777" w:rsidR="00C63363" w:rsidRPr="006D6225" w:rsidRDefault="00954EEF" w:rsidP="006D6225">
      <w:pPr>
        <w:pStyle w:val="ListParagraph"/>
        <w:numPr>
          <w:ilvl w:val="0"/>
          <w:numId w:val="1"/>
        </w:numPr>
        <w:spacing w:after="200" w:line="360" w:lineRule="auto"/>
        <w:ind w:left="0" w:firstLine="0"/>
        <w:jc w:val="both"/>
        <w:rPr>
          <w:rFonts w:ascii="StobiSerif Regular" w:hAnsi="StobiSerif Regular"/>
        </w:rPr>
      </w:pPr>
      <w:r w:rsidRPr="00C74D38">
        <w:rPr>
          <w:rFonts w:ascii="StobiSerif Regular" w:hAnsi="StobiSerif Regular"/>
          <w:b/>
          <w:color w:val="0070C0"/>
        </w:rPr>
        <w:lastRenderedPageBreak/>
        <w:t xml:space="preserve"> </w:t>
      </w:r>
      <w:r w:rsidR="00DA3BDB" w:rsidRPr="006F17FE">
        <w:rPr>
          <w:rFonts w:ascii="StobiSerif Regular" w:hAnsi="StobiSerif Regular"/>
          <w:b/>
        </w:rPr>
        <w:t>Согласно Законот за семејство</w:t>
      </w:r>
      <w:r w:rsidR="00CD73BA" w:rsidRPr="006F17FE">
        <w:rPr>
          <w:rFonts w:ascii="StobiSerif Regular" w:hAnsi="StobiSerif Regular"/>
          <w:b/>
        </w:rPr>
        <w:t>то</w:t>
      </w:r>
      <w:r w:rsidR="00DA3BDB" w:rsidRPr="006F17FE">
        <w:rPr>
          <w:rFonts w:ascii="StobiSerif Regular" w:hAnsi="StobiSerif Regular"/>
          <w:b/>
        </w:rPr>
        <w:t xml:space="preserve"> за татко на детето</w:t>
      </w:r>
      <w:r w:rsidRPr="006F17FE">
        <w:rPr>
          <w:rFonts w:ascii="StobiSerif Regular" w:hAnsi="StobiSerif Regular"/>
          <w:b/>
        </w:rPr>
        <w:t xml:space="preserve"> родено надвор од брак се смета:</w:t>
      </w:r>
      <w:r w:rsidR="0006689C" w:rsidRPr="006F17FE">
        <w:rPr>
          <w:rFonts w:ascii="StobiSerif Regular" w:hAnsi="StobiSerif Regular"/>
          <w:b/>
        </w:rPr>
        <w:t xml:space="preserve">   </w:t>
      </w:r>
    </w:p>
    <w:p w14:paraId="64A598AD" w14:textId="77777777" w:rsidR="0006689C" w:rsidRPr="006D6225" w:rsidRDefault="00DA3BDB" w:rsidP="00C63363">
      <w:pPr>
        <w:pStyle w:val="ListParagraph"/>
        <w:numPr>
          <w:ilvl w:val="0"/>
          <w:numId w:val="1"/>
        </w:numPr>
        <w:tabs>
          <w:tab w:val="left" w:pos="567"/>
        </w:tabs>
        <w:spacing w:after="200" w:line="360" w:lineRule="auto"/>
        <w:ind w:left="0" w:firstLine="0"/>
        <w:jc w:val="both"/>
        <w:rPr>
          <w:rFonts w:ascii="StobiSerif Regular" w:hAnsi="StobiSerif Regular"/>
        </w:rPr>
      </w:pPr>
      <w:r w:rsidRPr="006F17FE">
        <w:rPr>
          <w:rFonts w:ascii="StobiSerif Regular" w:hAnsi="StobiSerif Regular"/>
          <w:b/>
        </w:rPr>
        <w:t>Согласно Законот за семејство</w:t>
      </w:r>
      <w:r w:rsidR="00CD73BA" w:rsidRPr="006F17FE">
        <w:rPr>
          <w:rFonts w:ascii="StobiSerif Regular" w:hAnsi="StobiSerif Regular"/>
          <w:b/>
        </w:rPr>
        <w:t>то</w:t>
      </w:r>
      <w:r w:rsidRPr="006F17FE">
        <w:rPr>
          <w:rFonts w:ascii="StobiSerif Regular" w:hAnsi="StobiSerif Regular"/>
          <w:b/>
        </w:rPr>
        <w:t xml:space="preserve">, во кој временски период дете постаро од 16 години може да даде согласност за признавање на татковство?  </w:t>
      </w:r>
    </w:p>
    <w:p w14:paraId="3FDF158A" w14:textId="77777777" w:rsidR="00254F65" w:rsidRPr="006D6225" w:rsidRDefault="00DA3BDB" w:rsidP="00C63363">
      <w:pPr>
        <w:pStyle w:val="ListParagraph"/>
        <w:numPr>
          <w:ilvl w:val="0"/>
          <w:numId w:val="1"/>
        </w:numPr>
        <w:spacing w:after="200" w:line="360" w:lineRule="auto"/>
        <w:ind w:left="426"/>
        <w:jc w:val="both"/>
        <w:rPr>
          <w:rFonts w:ascii="StobiSerif Regular" w:hAnsi="StobiSerif Regular"/>
        </w:rPr>
      </w:pPr>
      <w:r w:rsidRPr="006A4CAC">
        <w:rPr>
          <w:rFonts w:ascii="StobiSerif Regular" w:hAnsi="StobiSerif Regular"/>
          <w:b/>
        </w:rPr>
        <w:t>Согласно Законот за семејство</w:t>
      </w:r>
      <w:r w:rsidR="00CD73BA" w:rsidRPr="006A4CAC">
        <w:rPr>
          <w:rFonts w:ascii="StobiSerif Regular" w:hAnsi="StobiSerif Regular"/>
          <w:b/>
        </w:rPr>
        <w:t>то</w:t>
      </w:r>
      <w:r w:rsidRPr="006A4CAC">
        <w:rPr>
          <w:rFonts w:ascii="StobiSerif Regular" w:hAnsi="StobiSerif Regular"/>
          <w:b/>
        </w:rPr>
        <w:t xml:space="preserve">, кој врши надзор над вршење </w:t>
      </w:r>
      <w:r w:rsidR="0006689C" w:rsidRPr="006A4CAC">
        <w:rPr>
          <w:rFonts w:ascii="StobiSerif Regular" w:hAnsi="StobiSerif Regular"/>
          <w:b/>
        </w:rPr>
        <w:t xml:space="preserve">на родителското право? </w:t>
      </w:r>
    </w:p>
    <w:p w14:paraId="6C4A302A" w14:textId="77777777" w:rsidR="00254F65" w:rsidRPr="006D6225" w:rsidRDefault="00DA3BDB" w:rsidP="006D6225">
      <w:pPr>
        <w:pStyle w:val="ListParagraph"/>
        <w:numPr>
          <w:ilvl w:val="0"/>
          <w:numId w:val="1"/>
        </w:numPr>
        <w:tabs>
          <w:tab w:val="left" w:pos="426"/>
        </w:tabs>
        <w:spacing w:after="200" w:line="360" w:lineRule="auto"/>
        <w:ind w:left="426"/>
        <w:jc w:val="both"/>
        <w:rPr>
          <w:rFonts w:ascii="StobiSerif Regular" w:hAnsi="StobiSerif Regular"/>
        </w:rPr>
      </w:pPr>
      <w:r w:rsidRPr="006A4CAC">
        <w:rPr>
          <w:rFonts w:ascii="StobiSerif Regular" w:hAnsi="StobiSerif Regular"/>
          <w:b/>
        </w:rPr>
        <w:t>Согласно Законот за семејство</w:t>
      </w:r>
      <w:r w:rsidR="00CD73BA" w:rsidRPr="006A4CAC">
        <w:rPr>
          <w:rFonts w:ascii="StobiSerif Regular" w:hAnsi="StobiSerif Regular"/>
          <w:b/>
        </w:rPr>
        <w:t>то</w:t>
      </w:r>
      <w:r w:rsidRPr="006A4CAC">
        <w:rPr>
          <w:rFonts w:ascii="StobiSerif Regular" w:hAnsi="StobiSerif Regular"/>
          <w:b/>
        </w:rPr>
        <w:t xml:space="preserve">, под кои услови престанува родителското право? </w:t>
      </w:r>
    </w:p>
    <w:p w14:paraId="75269DB6" w14:textId="77777777" w:rsidR="00DA3BDB" w:rsidRPr="001B5FD7" w:rsidRDefault="00DA3BDB" w:rsidP="001B5FD7">
      <w:pPr>
        <w:pStyle w:val="ListParagraph"/>
        <w:numPr>
          <w:ilvl w:val="0"/>
          <w:numId w:val="1"/>
        </w:numPr>
        <w:tabs>
          <w:tab w:val="left" w:pos="0"/>
          <w:tab w:val="left" w:pos="567"/>
        </w:tabs>
        <w:spacing w:after="200" w:line="360" w:lineRule="auto"/>
        <w:ind w:left="0" w:firstLine="0"/>
        <w:jc w:val="both"/>
        <w:rPr>
          <w:rFonts w:ascii="StobiSerif Regular" w:hAnsi="StobiSerif Regular"/>
        </w:rPr>
      </w:pPr>
      <w:r w:rsidRPr="006A4CAC">
        <w:rPr>
          <w:rFonts w:ascii="StobiSerif Regular" w:hAnsi="StobiSerif Regular"/>
          <w:b/>
        </w:rPr>
        <w:t>Согласно Законот за семејство</w:t>
      </w:r>
      <w:r w:rsidR="00CD73BA" w:rsidRPr="006A4CAC">
        <w:rPr>
          <w:rFonts w:ascii="StobiSerif Regular" w:hAnsi="StobiSerif Regular"/>
          <w:b/>
        </w:rPr>
        <w:t>то</w:t>
      </w:r>
      <w:r w:rsidRPr="006A4CAC">
        <w:rPr>
          <w:rFonts w:ascii="StobiSerif Regular" w:hAnsi="StobiSerif Regular"/>
          <w:b/>
        </w:rPr>
        <w:t xml:space="preserve">, кој може во име на малолетното дете да поведе спор за издржување, односно за зголемување на издржувањето, кога родителот кај кого детето се наоѓа на чување и воспитание, без оправдани причини, не го користи тоа право? </w:t>
      </w:r>
    </w:p>
    <w:p w14:paraId="657D4308" w14:textId="77777777" w:rsidR="00DA3BDB" w:rsidRPr="008771D7"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lang w:val="en-US"/>
        </w:rPr>
      </w:pPr>
      <w:r w:rsidRPr="006A4CAC">
        <w:rPr>
          <w:rFonts w:ascii="StobiSerif Regular" w:eastAsia="Times New Roman" w:hAnsi="StobiSerif Regular" w:cs="Times New Roman"/>
          <w:b/>
        </w:rPr>
        <w:t>Согласно Законот за</w:t>
      </w:r>
      <w:r w:rsidR="008E3676" w:rsidRPr="006A4CAC">
        <w:rPr>
          <w:rFonts w:ascii="StobiSerif Regular" w:eastAsia="Times New Roman" w:hAnsi="StobiSerif Regular" w:cs="Times New Roman"/>
          <w:b/>
        </w:rPr>
        <w:t xml:space="preserve"> правда н</w:t>
      </w:r>
      <w:r w:rsidR="006B131C" w:rsidRPr="006A4CAC">
        <w:rPr>
          <w:rFonts w:ascii="StobiSerif Regular" w:eastAsia="Times New Roman" w:hAnsi="StobiSerif Regular" w:cs="Times New Roman"/>
          <w:b/>
        </w:rPr>
        <w:t>а децата, санкција е</w:t>
      </w:r>
      <w:r w:rsidRPr="006A4CAC">
        <w:rPr>
          <w:rFonts w:ascii="StobiSerif Regular" w:eastAsia="Times New Roman" w:hAnsi="StobiSerif Regular" w:cs="Times New Roman"/>
          <w:b/>
        </w:rPr>
        <w:t>:</w:t>
      </w:r>
      <w:r w:rsidR="006B131C" w:rsidRPr="006A4CAC">
        <w:rPr>
          <w:rFonts w:ascii="StobiSerif Regular" w:eastAsia="Times New Roman" w:hAnsi="StobiSerif Regular" w:cs="Times New Roman"/>
          <w:b/>
        </w:rPr>
        <w:t xml:space="preserve"> </w:t>
      </w:r>
    </w:p>
    <w:p w14:paraId="118163C0" w14:textId="77777777" w:rsidR="00C61AF1" w:rsidRPr="006A4CAC" w:rsidRDefault="00DA3BDB" w:rsidP="008771D7">
      <w:pPr>
        <w:pStyle w:val="ListParagraph"/>
        <w:numPr>
          <w:ilvl w:val="0"/>
          <w:numId w:val="1"/>
        </w:numPr>
        <w:spacing w:after="0" w:line="360" w:lineRule="auto"/>
        <w:ind w:left="0" w:firstLine="0"/>
        <w:jc w:val="both"/>
        <w:rPr>
          <w:rFonts w:ascii="StobiSerif Regular" w:eastAsia="Times New Roman" w:hAnsi="StobiSerif Regular" w:cs="Arial"/>
          <w:color w:val="0070C0"/>
        </w:rPr>
      </w:pPr>
      <w:r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007F098B" w:rsidRPr="006A4CAC">
        <w:rPr>
          <w:rFonts w:ascii="StobiSerif Regular" w:eastAsia="Times New Roman" w:hAnsi="StobiSerif Regular" w:cs="Arial"/>
          <w:b/>
        </w:rPr>
        <w:t xml:space="preserve">надзор врз спроведувањето на  </w:t>
      </w:r>
      <w:r w:rsidRPr="006A4CAC">
        <w:rPr>
          <w:rFonts w:ascii="StobiSerif Regular" w:eastAsia="Times New Roman" w:hAnsi="StobiSerif Regular" w:cs="Arial"/>
          <w:b/>
        </w:rPr>
        <w:t>план</w:t>
      </w:r>
      <w:r w:rsidR="007F098B" w:rsidRPr="006A4CAC">
        <w:rPr>
          <w:rFonts w:ascii="StobiSerif Regular" w:eastAsia="Times New Roman" w:hAnsi="StobiSerif Regular" w:cs="Arial"/>
          <w:b/>
        </w:rPr>
        <w:t xml:space="preserve">от </w:t>
      </w:r>
      <w:r w:rsidRPr="006A4CAC">
        <w:rPr>
          <w:rFonts w:ascii="StobiSerif Regular" w:eastAsia="Times New Roman" w:hAnsi="StobiSerif Regular" w:cs="Arial"/>
          <w:b/>
        </w:rPr>
        <w:t xml:space="preserve"> со мерки</w:t>
      </w:r>
      <w:r w:rsidR="007F098B" w:rsidRPr="006A4CAC">
        <w:rPr>
          <w:rFonts w:ascii="StobiSerif Regular" w:eastAsia="Times New Roman" w:hAnsi="StobiSerif Regular" w:cs="Arial"/>
          <w:b/>
        </w:rPr>
        <w:t xml:space="preserve"> и активности за индивидуална работа со детето и родителите, </w:t>
      </w:r>
      <w:r w:rsidRPr="006A4CAC">
        <w:rPr>
          <w:rFonts w:ascii="StobiSerif Regular" w:eastAsia="Times New Roman" w:hAnsi="StobiSerif Regular" w:cs="Arial"/>
          <w:b/>
        </w:rPr>
        <w:t>спроведува</w:t>
      </w:r>
      <w:r w:rsidR="008771D7">
        <w:rPr>
          <w:rFonts w:ascii="StobiSerif Regular" w:eastAsia="Times New Roman" w:hAnsi="StobiSerif Regular" w:cs="Arial"/>
          <w:b/>
          <w:lang w:val="en-US"/>
        </w:rPr>
        <w:t xml:space="preserve"> :</w:t>
      </w:r>
      <w:r w:rsidRPr="006A4CAC">
        <w:rPr>
          <w:rFonts w:ascii="StobiSerif Regular" w:eastAsia="Times New Roman" w:hAnsi="StobiSerif Regular" w:cs="Arial"/>
          <w:b/>
        </w:rPr>
        <w:t xml:space="preserve"> </w:t>
      </w:r>
    </w:p>
    <w:p w14:paraId="2BDC680F" w14:textId="77777777" w:rsidR="00DA3BDB" w:rsidRPr="006A4CAC" w:rsidRDefault="00C61AF1" w:rsidP="008771D7">
      <w:pPr>
        <w:pStyle w:val="ListParagraph"/>
        <w:numPr>
          <w:ilvl w:val="0"/>
          <w:numId w:val="1"/>
        </w:numPr>
        <w:spacing w:after="0" w:line="360" w:lineRule="auto"/>
        <w:ind w:left="0" w:firstLine="0"/>
        <w:jc w:val="both"/>
        <w:rPr>
          <w:rFonts w:ascii="StobiSerif Regular" w:eastAsia="Times New Roman" w:hAnsi="StobiSerif Regular" w:cs="Arial"/>
          <w:b/>
          <w:color w:val="0070C0"/>
        </w:rPr>
      </w:pPr>
      <w:r w:rsidRPr="006A4CAC">
        <w:rPr>
          <w:rFonts w:ascii="StobiSerif Regular" w:eastAsia="Times New Roman" w:hAnsi="StobiSerif Regular" w:cs="Arial"/>
          <w:b/>
          <w:color w:val="0070C0"/>
          <w:lang w:val="en-US"/>
        </w:rPr>
        <w:t xml:space="preserve"> </w:t>
      </w:r>
      <w:r w:rsidR="00DA3BDB"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00DA3BDB" w:rsidRPr="006A4CAC">
        <w:rPr>
          <w:rFonts w:ascii="StobiSerif Regular" w:eastAsia="Times New Roman" w:hAnsi="StobiSerif Regular" w:cs="Arial"/>
          <w:b/>
        </w:rPr>
        <w:t>постапката за посредување во Центарот за социјална работа</w:t>
      </w:r>
      <w:r w:rsidR="00284E3C" w:rsidRPr="006A4CAC">
        <w:rPr>
          <w:rFonts w:ascii="StobiSerif Regular" w:eastAsia="Times New Roman" w:hAnsi="StobiSerif Regular" w:cs="Arial"/>
          <w:b/>
        </w:rPr>
        <w:t>. по донесувањето на одлуката за поведување на постапка за посредување</w:t>
      </w:r>
      <w:r w:rsidR="00DA3BDB" w:rsidRPr="006A4CAC">
        <w:rPr>
          <w:rFonts w:ascii="StobiSerif Regular" w:eastAsia="Times New Roman" w:hAnsi="StobiSerif Regular" w:cs="Arial"/>
          <w:b/>
        </w:rPr>
        <w:t xml:space="preserve"> може да </w:t>
      </w:r>
      <w:r w:rsidR="00284E3C" w:rsidRPr="006A4CAC">
        <w:rPr>
          <w:rFonts w:ascii="StobiSerif Regular" w:eastAsia="Times New Roman" w:hAnsi="StobiSerif Regular" w:cs="Arial"/>
          <w:b/>
        </w:rPr>
        <w:t xml:space="preserve">трае најдолго:  </w:t>
      </w:r>
    </w:p>
    <w:p w14:paraId="4190E0D7" w14:textId="77777777" w:rsidR="00DA3BDB" w:rsidRPr="008771D7"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rPr>
      </w:pPr>
      <w:r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Pr="006A4CAC">
        <w:rPr>
          <w:rFonts w:ascii="StobiSerif Regular" w:eastAsia="Times New Roman" w:hAnsi="StobiSerif Regular" w:cs="Arial"/>
          <w:b/>
        </w:rPr>
        <w:t>на дете од 14 до 16 годишна возраст за дејствие кое со закон е предвидено како кривично дело можат да му се изречат само</w:t>
      </w:r>
      <w:r w:rsidR="008E3676" w:rsidRPr="006A4CAC">
        <w:rPr>
          <w:rFonts w:ascii="StobiSerif Regular" w:eastAsia="Times New Roman" w:hAnsi="StobiSerif Regular" w:cs="Arial"/>
          <w:b/>
        </w:rPr>
        <w:t>:</w:t>
      </w:r>
      <w:r w:rsidRPr="006A4CAC">
        <w:rPr>
          <w:rFonts w:ascii="StobiSerif Regular" w:eastAsia="Times New Roman" w:hAnsi="StobiSerif Regular" w:cs="Arial"/>
          <w:b/>
        </w:rPr>
        <w:t xml:space="preserve"> </w:t>
      </w:r>
    </w:p>
    <w:p w14:paraId="6E0E6654" w14:textId="77777777" w:rsidR="00DA3BDB" w:rsidRPr="008771D7" w:rsidRDefault="00DA3BDB" w:rsidP="006562FC">
      <w:pPr>
        <w:pStyle w:val="ListParagraph"/>
        <w:numPr>
          <w:ilvl w:val="0"/>
          <w:numId w:val="1"/>
        </w:numPr>
        <w:spacing w:after="0" w:line="360" w:lineRule="auto"/>
        <w:ind w:left="0" w:firstLine="0"/>
        <w:jc w:val="both"/>
        <w:rPr>
          <w:rFonts w:ascii="StobiSerif Regular" w:eastAsia="Times New Roman" w:hAnsi="StobiSerif Regular" w:cs="Arial"/>
          <w:b/>
        </w:rPr>
      </w:pPr>
      <w:r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Pr="006A4CAC">
        <w:rPr>
          <w:rFonts w:ascii="StobiSerif Regular" w:eastAsia="Times New Roman" w:hAnsi="StobiSerif Regular" w:cs="Arial"/>
          <w:b/>
        </w:rPr>
        <w:t>постапката спрема дете ја води и санкциите утврдени со овој закон ги изрекува</w:t>
      </w:r>
      <w:r w:rsidR="006A4CAC">
        <w:rPr>
          <w:rFonts w:ascii="StobiSerif Regular" w:eastAsia="Times New Roman" w:hAnsi="StobiSerif Regular" w:cs="Arial"/>
          <w:b/>
        </w:rPr>
        <w:t xml:space="preserve"> само</w:t>
      </w:r>
      <w:r w:rsidR="008E3676" w:rsidRPr="006A4CAC">
        <w:rPr>
          <w:rFonts w:ascii="StobiSerif Regular" w:eastAsia="Times New Roman" w:hAnsi="StobiSerif Regular" w:cs="Arial"/>
          <w:b/>
        </w:rPr>
        <w:t>:</w:t>
      </w:r>
      <w:r w:rsidRPr="006A4CAC">
        <w:rPr>
          <w:rFonts w:ascii="StobiSerif Regular" w:eastAsia="Times New Roman" w:hAnsi="StobiSerif Regular" w:cs="Arial"/>
          <w:b/>
        </w:rPr>
        <w:t xml:space="preserve"> </w:t>
      </w:r>
    </w:p>
    <w:p w14:paraId="397896A2" w14:textId="77777777" w:rsidR="00DA3BDB" w:rsidRPr="006A4CAC" w:rsidRDefault="00DA3BDB" w:rsidP="00176A79">
      <w:pPr>
        <w:pStyle w:val="ListParagraph"/>
        <w:numPr>
          <w:ilvl w:val="0"/>
          <w:numId w:val="1"/>
        </w:numPr>
        <w:spacing w:after="0" w:line="360" w:lineRule="auto"/>
        <w:ind w:left="0" w:firstLine="0"/>
        <w:jc w:val="both"/>
        <w:rPr>
          <w:rFonts w:ascii="StobiSerif Regular" w:eastAsia="Times New Roman" w:hAnsi="StobiSerif Regular" w:cs="Arial"/>
          <w:color w:val="0070C0"/>
        </w:rPr>
      </w:pPr>
      <w:r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Pr="006A4CAC">
        <w:rPr>
          <w:rFonts w:ascii="StobiSerif Regular" w:eastAsia="Times New Roman" w:hAnsi="StobiSerif Regular" w:cs="Arial"/>
          <w:b/>
        </w:rPr>
        <w:t>примените известувања</w:t>
      </w:r>
      <w:r w:rsidR="00FD6B90" w:rsidRPr="006A4CAC">
        <w:rPr>
          <w:rFonts w:ascii="StobiSerif Regular" w:eastAsia="Times New Roman" w:hAnsi="StobiSerif Regular" w:cs="Arial"/>
          <w:b/>
        </w:rPr>
        <w:t xml:space="preserve"> од Министерството за внатрешни работи,</w:t>
      </w:r>
      <w:r w:rsidRPr="006A4CAC">
        <w:rPr>
          <w:rFonts w:ascii="StobiSerif Regular" w:eastAsia="Times New Roman" w:hAnsi="StobiSerif Regular" w:cs="Arial"/>
          <w:b/>
        </w:rPr>
        <w:t xml:space="preserve"> Центарот за социјална работа ги регистрира во</w:t>
      </w:r>
      <w:r w:rsidR="00A658D4" w:rsidRPr="006A4CAC">
        <w:rPr>
          <w:rFonts w:ascii="StobiSerif Regular" w:eastAsia="Times New Roman" w:hAnsi="StobiSerif Regular" w:cs="Arial"/>
          <w:b/>
        </w:rPr>
        <w:t>:</w:t>
      </w:r>
      <w:r w:rsidRPr="006A4CAC">
        <w:rPr>
          <w:rFonts w:ascii="StobiSerif Regular" w:eastAsia="Times New Roman" w:hAnsi="StobiSerif Regular" w:cs="Arial"/>
          <w:b/>
        </w:rPr>
        <w:t xml:space="preserve"> </w:t>
      </w:r>
    </w:p>
    <w:p w14:paraId="623790E7" w14:textId="77777777" w:rsidR="00DA3BDB" w:rsidRPr="006A4CAC" w:rsidRDefault="00DA3BDB" w:rsidP="00176A79">
      <w:pPr>
        <w:pStyle w:val="ListParagraph"/>
        <w:numPr>
          <w:ilvl w:val="0"/>
          <w:numId w:val="1"/>
        </w:numPr>
        <w:spacing w:after="0" w:line="360" w:lineRule="auto"/>
        <w:ind w:left="0" w:firstLine="0"/>
        <w:jc w:val="both"/>
        <w:rPr>
          <w:rFonts w:ascii="StobiSerif Regular" w:eastAsia="Times New Roman" w:hAnsi="StobiSerif Regular" w:cs="Arial"/>
          <w:color w:val="0070C0"/>
        </w:rPr>
      </w:pPr>
      <w:r w:rsidRPr="006A4CAC">
        <w:rPr>
          <w:rFonts w:ascii="StobiSerif Regular" w:eastAsia="Times New Roman" w:hAnsi="StobiSerif Regular" w:cs="Arial"/>
          <w:b/>
        </w:rPr>
        <w:t xml:space="preserve">Согласно </w:t>
      </w:r>
      <w:r w:rsidR="008E3676" w:rsidRPr="006A4CAC">
        <w:rPr>
          <w:rFonts w:ascii="StobiSerif Regular" w:eastAsia="Times New Roman" w:hAnsi="StobiSerif Regular" w:cs="Arial"/>
          <w:b/>
        </w:rPr>
        <w:t xml:space="preserve">Законот за правда на децата </w:t>
      </w:r>
      <w:r w:rsidRPr="006A4CAC">
        <w:rPr>
          <w:rFonts w:ascii="StobiSerif Regular" w:eastAsia="Times New Roman" w:hAnsi="StobiSerif Regular" w:cs="Arial"/>
          <w:b/>
        </w:rPr>
        <w:t>доколку родителите/старателот не пос</w:t>
      </w:r>
      <w:r w:rsidR="006D0C71" w:rsidRPr="006A4CAC">
        <w:rPr>
          <w:rFonts w:ascii="StobiSerif Regular" w:eastAsia="Times New Roman" w:hAnsi="StobiSerif Regular" w:cs="Arial"/>
          <w:b/>
        </w:rPr>
        <w:t>тапат според одлуката на судот,</w:t>
      </w:r>
      <w:r w:rsidR="006D0C71" w:rsidRPr="006A4CAC">
        <w:t xml:space="preserve"> </w:t>
      </w:r>
      <w:r w:rsidR="006D0C71" w:rsidRPr="006A4CAC">
        <w:rPr>
          <w:rFonts w:ascii="StobiSerif Regular" w:hAnsi="StobiSerif Regular"/>
          <w:b/>
        </w:rPr>
        <w:t xml:space="preserve">за примена на мерките содржани во планот, </w:t>
      </w:r>
      <w:r w:rsidRPr="006A4CAC">
        <w:rPr>
          <w:rFonts w:ascii="StobiSerif Regular" w:eastAsia="Times New Roman" w:hAnsi="StobiSerif Regular" w:cs="Arial"/>
          <w:b/>
        </w:rPr>
        <w:t>судот ќе го извести</w:t>
      </w:r>
      <w:r w:rsidR="006D0C71" w:rsidRPr="006A4CAC">
        <w:rPr>
          <w:rFonts w:ascii="StobiSerif Regular" w:eastAsia="Times New Roman" w:hAnsi="StobiSerif Regular" w:cs="Arial"/>
          <w:b/>
        </w:rPr>
        <w:t>:</w:t>
      </w:r>
      <w:r w:rsidRPr="006A4CAC">
        <w:rPr>
          <w:rFonts w:ascii="StobiSerif Regular" w:eastAsia="Times New Roman" w:hAnsi="StobiSerif Regular" w:cs="Arial"/>
          <w:b/>
        </w:rPr>
        <w:t xml:space="preserve"> </w:t>
      </w:r>
    </w:p>
    <w:p w14:paraId="08BED5C6" w14:textId="77777777" w:rsidR="00DA3BDB" w:rsidRPr="001B5FD7" w:rsidRDefault="00DA3BDB" w:rsidP="006562FC">
      <w:pPr>
        <w:pStyle w:val="ListParagraph"/>
        <w:numPr>
          <w:ilvl w:val="0"/>
          <w:numId w:val="1"/>
        </w:numPr>
        <w:spacing w:after="0" w:line="360" w:lineRule="auto"/>
        <w:ind w:left="0" w:firstLine="0"/>
        <w:jc w:val="both"/>
        <w:rPr>
          <w:rFonts w:ascii="StobiSerif Regular" w:hAnsi="StobiSerif Regular" w:cs="Times New Roman"/>
          <w:b/>
          <w:sz w:val="28"/>
          <w:szCs w:val="28"/>
          <w:lang w:val="en-US"/>
        </w:rPr>
      </w:pPr>
      <w:r w:rsidRPr="006A4CAC">
        <w:rPr>
          <w:rFonts w:ascii="StobiSerif Regular" w:eastAsia="Times New Roman" w:hAnsi="StobiSerif Regular" w:cs="Arial"/>
          <w:b/>
        </w:rPr>
        <w:t>Согласно Законот за правда за децата</w:t>
      </w:r>
      <w:r w:rsidR="006D0C71" w:rsidRPr="006A4CAC">
        <w:rPr>
          <w:rFonts w:ascii="StobiSerif Regular" w:eastAsia="Times New Roman" w:hAnsi="StobiSerif Regular" w:cs="Arial"/>
          <w:b/>
        </w:rPr>
        <w:t>,</w:t>
      </w:r>
      <w:r w:rsidRPr="006A4CAC">
        <w:rPr>
          <w:rFonts w:ascii="StobiSerif Regular" w:eastAsia="Times New Roman" w:hAnsi="StobiSerif Regular" w:cs="Arial"/>
          <w:b/>
        </w:rPr>
        <w:t xml:space="preserve"> Регистарот за примена на ме</w:t>
      </w:r>
      <w:r w:rsidR="00A658D4" w:rsidRPr="006A4CAC">
        <w:rPr>
          <w:rFonts w:ascii="StobiSerif Regular" w:eastAsia="Times New Roman" w:hAnsi="StobiSerif Regular" w:cs="Arial"/>
          <w:b/>
        </w:rPr>
        <w:t>рките на помош и заштита го води:</w:t>
      </w:r>
      <w:r w:rsidRPr="006A4CAC">
        <w:rPr>
          <w:rFonts w:ascii="StobiSerif Regular" w:eastAsia="Times New Roman" w:hAnsi="StobiSerif Regular" w:cs="Arial"/>
          <w:b/>
        </w:rPr>
        <w:t xml:space="preserve"> </w:t>
      </w:r>
    </w:p>
    <w:p w14:paraId="1C1BB6F8" w14:textId="77777777" w:rsidR="00A658D4" w:rsidRPr="00925873" w:rsidRDefault="00BE73D0" w:rsidP="00176A79">
      <w:pPr>
        <w:pStyle w:val="ListParagraph"/>
        <w:numPr>
          <w:ilvl w:val="0"/>
          <w:numId w:val="1"/>
        </w:numPr>
        <w:spacing w:afterLines="200" w:after="480" w:line="240" w:lineRule="auto"/>
        <w:jc w:val="both"/>
        <w:rPr>
          <w:rFonts w:ascii="StobiSerif Regular" w:hAnsi="StobiSerif Regular" w:cs="Times New Roman"/>
        </w:rPr>
      </w:pPr>
      <w:r w:rsidRPr="00925873">
        <w:rPr>
          <w:rFonts w:ascii="StobiSerif Regular" w:hAnsi="StobiSerif Regular" w:cs="Times New Roman"/>
          <w:b/>
        </w:rPr>
        <w:t xml:space="preserve">Согласно Законот за спречување и заштита од насилство врз жените и семејното насилство, Центарот за социјална работа од добиеното сознание дека е сторено </w:t>
      </w:r>
      <w:r w:rsidRPr="00925873">
        <w:rPr>
          <w:rFonts w:ascii="StobiSerif Regular" w:hAnsi="StobiSerif Regular" w:cs="Times New Roman"/>
          <w:b/>
        </w:rPr>
        <w:lastRenderedPageBreak/>
        <w:t xml:space="preserve">родово - базирано насилство врз жена или семејно насилство е должен да започне постапка веднаш а најдоцна во рок од  : </w:t>
      </w:r>
    </w:p>
    <w:p w14:paraId="6E46F7BF" w14:textId="77777777" w:rsidR="001E17C4" w:rsidRPr="00925873" w:rsidRDefault="00BE73D0" w:rsidP="00176A79">
      <w:pPr>
        <w:pStyle w:val="ListParagraph"/>
        <w:numPr>
          <w:ilvl w:val="0"/>
          <w:numId w:val="1"/>
        </w:numPr>
        <w:spacing w:afterLines="200" w:after="480" w:line="240" w:lineRule="auto"/>
        <w:jc w:val="both"/>
        <w:rPr>
          <w:rFonts w:ascii="StobiSerif Regular" w:hAnsi="StobiSerif Regular" w:cs="Times New Roman"/>
        </w:rPr>
      </w:pPr>
      <w:r w:rsidRPr="00925873">
        <w:rPr>
          <w:rFonts w:ascii="StobiSerif Regular" w:hAnsi="StobiSerif Regular" w:cs="Times New Roman"/>
          <w:b/>
        </w:rPr>
        <w:t>Согласно Законот за спречување и заштита од насилство врз жените и семејното насилство, црквите, верските заедници и религиозни групи  се должни да</w:t>
      </w:r>
      <w:r w:rsidR="00176A79">
        <w:rPr>
          <w:rFonts w:ascii="StobiSerif Regular" w:hAnsi="StobiSerif Regular" w:cs="Times New Roman"/>
          <w:b/>
          <w:lang w:val="en-US"/>
        </w:rPr>
        <w:t xml:space="preserve"> :</w:t>
      </w:r>
      <w:r w:rsidRPr="00925873">
        <w:rPr>
          <w:rFonts w:ascii="StobiSerif Regular" w:hAnsi="StobiSerif Regular" w:cs="Times New Roman"/>
          <w:b/>
        </w:rPr>
        <w:t xml:space="preserve"> </w:t>
      </w:r>
    </w:p>
    <w:p w14:paraId="339B484F" w14:textId="77777777" w:rsidR="00EB13CE" w:rsidRPr="001B5FD7" w:rsidRDefault="00EB13CE" w:rsidP="001B5FD7">
      <w:pPr>
        <w:pStyle w:val="ListParagraph"/>
        <w:numPr>
          <w:ilvl w:val="0"/>
          <w:numId w:val="1"/>
        </w:numPr>
        <w:spacing w:afterLines="200" w:after="480" w:line="360" w:lineRule="auto"/>
        <w:ind w:left="0" w:firstLine="0"/>
        <w:jc w:val="both"/>
        <w:rPr>
          <w:rFonts w:ascii="StobiSerif Regular" w:hAnsi="StobiSerif Regular" w:cs="Times New Roman"/>
          <w:lang w:val="en-US"/>
        </w:rPr>
      </w:pPr>
      <w:r w:rsidRPr="00925873">
        <w:rPr>
          <w:rFonts w:ascii="StobiSerif Regular" w:hAnsi="StobiSerif Regular" w:cs="Times New Roman"/>
          <w:b/>
          <w:lang w:val="en-US"/>
        </w:rPr>
        <w:t xml:space="preserve"> </w:t>
      </w:r>
      <w:r w:rsidR="00BE73D0" w:rsidRPr="00925873">
        <w:rPr>
          <w:rFonts w:ascii="StobiSerif Regular" w:hAnsi="StobiSerif Regular" w:cs="Times New Roman"/>
          <w:b/>
        </w:rPr>
        <w:t xml:space="preserve">Согласно Законот за спречување и заштита од насилство врз жените и семејното насилство, Центарот за социјална работа во случаи кога како  жртва се јавува дете или лице кое не е во состојба да се грижи за себе или лице со ограницена или одземена деловна способност презема мерки за заштита: </w:t>
      </w:r>
    </w:p>
    <w:p w14:paraId="6731C428" w14:textId="77777777" w:rsidR="00EB13CE" w:rsidRPr="00925873" w:rsidRDefault="00BE73D0" w:rsidP="00176A79">
      <w:pPr>
        <w:pStyle w:val="ListParagraph"/>
        <w:numPr>
          <w:ilvl w:val="0"/>
          <w:numId w:val="1"/>
        </w:numPr>
        <w:spacing w:afterLines="200" w:after="480" w:line="240" w:lineRule="auto"/>
        <w:jc w:val="both"/>
        <w:rPr>
          <w:rFonts w:ascii="StobiSerif Regular" w:hAnsi="StobiSerif Regular" w:cs="Times New Roman"/>
        </w:rPr>
      </w:pPr>
      <w:r w:rsidRPr="00925873">
        <w:rPr>
          <w:rFonts w:ascii="StobiSerif Regular" w:hAnsi="StobiSerif Regular" w:cs="Times New Roman"/>
          <w:b/>
        </w:rPr>
        <w:t xml:space="preserve">  Согласно Законот за спречување и заштита од насилство врз жените и семејното насилство предлогот за изрекување на итна мерка за заштита, Министерството за внатрешни работи го доставува до:  </w:t>
      </w:r>
    </w:p>
    <w:p w14:paraId="7B3F1AFA" w14:textId="77777777" w:rsidR="00E2173A" w:rsidRPr="00176A79" w:rsidRDefault="00EB13CE" w:rsidP="00176A79">
      <w:pPr>
        <w:pStyle w:val="ListParagraph"/>
        <w:numPr>
          <w:ilvl w:val="0"/>
          <w:numId w:val="1"/>
        </w:numPr>
        <w:spacing w:afterLines="200" w:after="480" w:line="360" w:lineRule="auto"/>
        <w:ind w:left="0" w:firstLine="0"/>
        <w:jc w:val="both"/>
        <w:rPr>
          <w:rFonts w:ascii="StobiSerif Regular" w:hAnsi="StobiSerif Regular" w:cs="Times New Roman"/>
        </w:rPr>
      </w:pPr>
      <w:r w:rsidRPr="00925873">
        <w:rPr>
          <w:rFonts w:ascii="StobiSerif Regular" w:hAnsi="StobiSerif Regular" w:cs="Times New Roman"/>
          <w:b/>
          <w:lang w:val="en-US"/>
        </w:rPr>
        <w:t xml:space="preserve"> </w:t>
      </w:r>
      <w:r w:rsidR="00E2173A" w:rsidRPr="00925873">
        <w:rPr>
          <w:rFonts w:ascii="StobiSerif Regular" w:hAnsi="StobiSerif Regular" w:cs="Times New Roman"/>
          <w:b/>
        </w:rPr>
        <w:t xml:space="preserve"> </w:t>
      </w:r>
      <w:r w:rsidR="00C85665" w:rsidRPr="00925873">
        <w:rPr>
          <w:rFonts w:ascii="StobiSerif Regular" w:hAnsi="StobiSerif Regular" w:cs="Times New Roman"/>
          <w:b/>
        </w:rPr>
        <w:t xml:space="preserve">Согласно Законот за спречување и заштита од насилство врз жените и семејното насилство  итната мерка  за заштита  се изрекува во траење од: </w:t>
      </w:r>
    </w:p>
    <w:p w14:paraId="3EFAF0F7" w14:textId="77777777" w:rsidR="00AA24B4" w:rsidRPr="00176A79" w:rsidRDefault="00C85665" w:rsidP="00176A79">
      <w:pPr>
        <w:pStyle w:val="ListParagraph"/>
        <w:numPr>
          <w:ilvl w:val="0"/>
          <w:numId w:val="1"/>
        </w:numPr>
        <w:tabs>
          <w:tab w:val="left" w:pos="5235"/>
        </w:tabs>
        <w:spacing w:afterLines="200" w:after="480" w:line="240" w:lineRule="auto"/>
        <w:jc w:val="both"/>
        <w:rPr>
          <w:rFonts w:ascii="StobiSerif Regular" w:hAnsi="StobiSerif Regular" w:cs="Times New Roman"/>
        </w:rPr>
      </w:pPr>
      <w:r w:rsidRPr="00925873">
        <w:rPr>
          <w:rFonts w:ascii="StobiSerif Regular" w:hAnsi="StobiSerif Regular" w:cs="Times New Roman"/>
          <w:b/>
        </w:rPr>
        <w:t xml:space="preserve">Согласно Законот за спречување и заштита од насилство врз жените и семејното насилство секое физичко лице кое има сознание за постоење на родово- базирано насилство врз жени и семејно насилство е должен да пријави до : </w:t>
      </w:r>
    </w:p>
    <w:p w14:paraId="3BFB0F38" w14:textId="77777777" w:rsidR="00176A79" w:rsidRPr="00176A79" w:rsidRDefault="00AA24B4" w:rsidP="00176A79">
      <w:pPr>
        <w:pStyle w:val="ListParagraph"/>
        <w:numPr>
          <w:ilvl w:val="0"/>
          <w:numId w:val="1"/>
        </w:numPr>
        <w:spacing w:afterLines="200" w:after="480" w:line="360" w:lineRule="auto"/>
        <w:ind w:left="0" w:firstLine="0"/>
        <w:jc w:val="both"/>
        <w:rPr>
          <w:rFonts w:ascii="StobiSerif Regular" w:hAnsi="StobiSerif Regular" w:cs="Times New Roman"/>
        </w:rPr>
      </w:pPr>
      <w:r w:rsidRPr="00925873">
        <w:rPr>
          <w:rFonts w:ascii="StobiSerif Regular" w:hAnsi="StobiSerif Regular" w:cs="Times New Roman"/>
          <w:b/>
        </w:rPr>
        <w:t xml:space="preserve"> </w:t>
      </w:r>
      <w:r w:rsidR="00C85665" w:rsidRPr="00925873">
        <w:rPr>
          <w:rFonts w:ascii="StobiSerif Regular" w:hAnsi="StobiSerif Regular" w:cs="Times New Roman"/>
          <w:b/>
        </w:rPr>
        <w:t>Согласно Законот за спречување и заштита од насилство врз жените и семејното насилство, во случај кога постои сознание за загрозување на животот и здравјето на жените жртви на родово-базирано насилство и жртвите на семејно насилство и членовите на семејството од страна на мултисекторски стручен тим се изготвува</w:t>
      </w:r>
      <w:r w:rsidR="00C85665" w:rsidRPr="00925873">
        <w:rPr>
          <w:rFonts w:ascii="StobiSerif Regular" w:hAnsi="StobiSerif Regular" w:cs="Times New Roman"/>
          <w:b/>
          <w:lang w:val="en-US"/>
        </w:rPr>
        <w:t>:</w:t>
      </w:r>
      <w:r w:rsidR="00C85665" w:rsidRPr="00925873">
        <w:rPr>
          <w:rFonts w:ascii="StobiSerif Regular" w:hAnsi="StobiSerif Regular" w:cs="Times New Roman"/>
          <w:b/>
        </w:rPr>
        <w:t xml:space="preserve"> </w:t>
      </w:r>
    </w:p>
    <w:p w14:paraId="2983A8DE" w14:textId="77777777" w:rsidR="00C85665" w:rsidRPr="00925873" w:rsidRDefault="00C85665" w:rsidP="00176A79">
      <w:pPr>
        <w:pStyle w:val="ListParagraph"/>
        <w:numPr>
          <w:ilvl w:val="0"/>
          <w:numId w:val="1"/>
        </w:numPr>
        <w:spacing w:afterLines="200" w:after="480" w:line="360" w:lineRule="auto"/>
        <w:ind w:left="0" w:firstLine="0"/>
        <w:jc w:val="both"/>
        <w:rPr>
          <w:rFonts w:ascii="StobiSerif Regular" w:hAnsi="StobiSerif Regular" w:cs="Times New Roman"/>
        </w:rPr>
      </w:pPr>
      <w:r w:rsidRPr="00176A79">
        <w:rPr>
          <w:rFonts w:ascii="StobiSerif Regular" w:hAnsi="StobiSerif Regular" w:cs="Times New Roman"/>
          <w:b/>
        </w:rPr>
        <w:t xml:space="preserve">Согласно Законот за спречување и заштита од насилство врз жените и семејното насилство, центарот за социјална работа секогаш кога има сознание дека родово-базирано насилство е сторено од лице кое поседува огнено оружје веднаш, а најдоцна во рок од 24 часа доставува и писмено известување до: </w:t>
      </w:r>
    </w:p>
    <w:p w14:paraId="3AF2181A" w14:textId="77777777" w:rsidR="00DA3BDB" w:rsidRPr="00925873" w:rsidRDefault="00DA3BDB" w:rsidP="006562FC">
      <w:pPr>
        <w:spacing w:line="360" w:lineRule="auto"/>
        <w:rPr>
          <w:rFonts w:ascii="StobiSerif Regular" w:hAnsi="StobiSerif Regular"/>
          <w:lang w:val="en-US"/>
        </w:rPr>
      </w:pPr>
    </w:p>
    <w:p w14:paraId="749373E9" w14:textId="77777777" w:rsidR="00DA3BDB" w:rsidRPr="00925873" w:rsidRDefault="00DA3BDB" w:rsidP="00373037">
      <w:pPr>
        <w:rPr>
          <w:lang w:val="en-US"/>
        </w:rPr>
      </w:pPr>
    </w:p>
    <w:sectPr w:rsidR="00DA3BDB" w:rsidRPr="00925873" w:rsidSect="00775CF4">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Regular;Times New 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4A"/>
    <w:multiLevelType w:val="hybridMultilevel"/>
    <w:tmpl w:val="CC6614F8"/>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 w15:restartNumberingAfterBreak="0">
    <w:nsid w:val="011A6253"/>
    <w:multiLevelType w:val="hybridMultilevel"/>
    <w:tmpl w:val="BF8032E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01A01173"/>
    <w:multiLevelType w:val="hybridMultilevel"/>
    <w:tmpl w:val="5D2CD9D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01E140B6"/>
    <w:multiLevelType w:val="hybridMultilevel"/>
    <w:tmpl w:val="9D08B9C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 w15:restartNumberingAfterBreak="0">
    <w:nsid w:val="023C715E"/>
    <w:multiLevelType w:val="hybridMultilevel"/>
    <w:tmpl w:val="C33EC64C"/>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5A95FF9"/>
    <w:multiLevelType w:val="hybridMultilevel"/>
    <w:tmpl w:val="2EAE15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 w15:restartNumberingAfterBreak="0">
    <w:nsid w:val="09B35690"/>
    <w:multiLevelType w:val="hybridMultilevel"/>
    <w:tmpl w:val="BAE20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A5554"/>
    <w:multiLevelType w:val="hybridMultilevel"/>
    <w:tmpl w:val="75FEFA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 w15:restartNumberingAfterBreak="0">
    <w:nsid w:val="0B5D1A66"/>
    <w:multiLevelType w:val="hybridMultilevel"/>
    <w:tmpl w:val="DE76089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0BFF797B"/>
    <w:multiLevelType w:val="hybridMultilevel"/>
    <w:tmpl w:val="813200EC"/>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0" w15:restartNumberingAfterBreak="0">
    <w:nsid w:val="0DEA071C"/>
    <w:multiLevelType w:val="hybridMultilevel"/>
    <w:tmpl w:val="DF44E15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1" w15:restartNumberingAfterBreak="0">
    <w:nsid w:val="0DEB2730"/>
    <w:multiLevelType w:val="hybridMultilevel"/>
    <w:tmpl w:val="324874FA"/>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0DEF3D13"/>
    <w:multiLevelType w:val="hybridMultilevel"/>
    <w:tmpl w:val="80E088B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 w15:restartNumberingAfterBreak="0">
    <w:nsid w:val="0EB61712"/>
    <w:multiLevelType w:val="hybridMultilevel"/>
    <w:tmpl w:val="9180782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4" w15:restartNumberingAfterBreak="0">
    <w:nsid w:val="0F56034F"/>
    <w:multiLevelType w:val="hybridMultilevel"/>
    <w:tmpl w:val="36C691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5" w15:restartNumberingAfterBreak="0">
    <w:nsid w:val="108315EA"/>
    <w:multiLevelType w:val="hybridMultilevel"/>
    <w:tmpl w:val="CB086B1A"/>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16B06"/>
    <w:multiLevelType w:val="hybridMultilevel"/>
    <w:tmpl w:val="124E86A6"/>
    <w:lvl w:ilvl="0" w:tplc="7B5E2422">
      <w:start w:val="1"/>
      <w:numFmt w:val="bullet"/>
      <w:lvlText w:val=""/>
      <w:lvlJc w:val="left"/>
      <w:pPr>
        <w:ind w:left="1069" w:hanging="360"/>
      </w:pPr>
      <w:rPr>
        <w:rFonts w:ascii="Symbol" w:hAnsi="Symbol"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7" w15:restartNumberingAfterBreak="0">
    <w:nsid w:val="12241D47"/>
    <w:multiLevelType w:val="hybridMultilevel"/>
    <w:tmpl w:val="C8445C5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8" w15:restartNumberingAfterBreak="0">
    <w:nsid w:val="137D6638"/>
    <w:multiLevelType w:val="hybridMultilevel"/>
    <w:tmpl w:val="79DEBC9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9" w15:restartNumberingAfterBreak="0">
    <w:nsid w:val="13F251A9"/>
    <w:multiLevelType w:val="hybridMultilevel"/>
    <w:tmpl w:val="1050441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0" w15:restartNumberingAfterBreak="0">
    <w:nsid w:val="13FE3032"/>
    <w:multiLevelType w:val="hybridMultilevel"/>
    <w:tmpl w:val="3FFC183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1" w15:restartNumberingAfterBreak="0">
    <w:nsid w:val="15D53D8A"/>
    <w:multiLevelType w:val="hybridMultilevel"/>
    <w:tmpl w:val="30D8353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2" w15:restartNumberingAfterBreak="0">
    <w:nsid w:val="166857F3"/>
    <w:multiLevelType w:val="hybridMultilevel"/>
    <w:tmpl w:val="A34ACC4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3" w15:restartNumberingAfterBreak="0">
    <w:nsid w:val="16DC1828"/>
    <w:multiLevelType w:val="hybridMultilevel"/>
    <w:tmpl w:val="E4788EE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4" w15:restartNumberingAfterBreak="0">
    <w:nsid w:val="16DF1EC0"/>
    <w:multiLevelType w:val="hybridMultilevel"/>
    <w:tmpl w:val="CC6843F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5" w15:restartNumberingAfterBreak="0">
    <w:nsid w:val="17862A89"/>
    <w:multiLevelType w:val="hybridMultilevel"/>
    <w:tmpl w:val="F93AEB1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6" w15:restartNumberingAfterBreak="0">
    <w:nsid w:val="19300BC6"/>
    <w:multiLevelType w:val="hybridMultilevel"/>
    <w:tmpl w:val="C9BA89D6"/>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69741F"/>
    <w:multiLevelType w:val="hybridMultilevel"/>
    <w:tmpl w:val="17406B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8" w15:restartNumberingAfterBreak="0">
    <w:nsid w:val="1A735242"/>
    <w:multiLevelType w:val="hybridMultilevel"/>
    <w:tmpl w:val="F34060F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9" w15:restartNumberingAfterBreak="0">
    <w:nsid w:val="1B1C46B4"/>
    <w:multiLevelType w:val="hybridMultilevel"/>
    <w:tmpl w:val="4096392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0" w15:restartNumberingAfterBreak="0">
    <w:nsid w:val="1B485131"/>
    <w:multiLevelType w:val="hybridMultilevel"/>
    <w:tmpl w:val="36C470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1" w15:restartNumberingAfterBreak="0">
    <w:nsid w:val="1C7324DC"/>
    <w:multiLevelType w:val="hybridMultilevel"/>
    <w:tmpl w:val="8FBE1614"/>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1CF52B61"/>
    <w:multiLevelType w:val="hybridMultilevel"/>
    <w:tmpl w:val="C28C0DE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3" w15:restartNumberingAfterBreak="0">
    <w:nsid w:val="1E2E7D79"/>
    <w:multiLevelType w:val="hybridMultilevel"/>
    <w:tmpl w:val="3FCE4FF0"/>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7B5E2422">
      <w:start w:val="1"/>
      <w:numFmt w:val="bullet"/>
      <w:lvlText w:val=""/>
      <w:lvlJc w:val="left"/>
      <w:pPr>
        <w:ind w:left="6436" w:hanging="360"/>
      </w:pPr>
      <w:rPr>
        <w:rFonts w:ascii="Symbol" w:hAnsi="Symbol"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34" w15:restartNumberingAfterBreak="0">
    <w:nsid w:val="20A10729"/>
    <w:multiLevelType w:val="hybridMultilevel"/>
    <w:tmpl w:val="90D819F0"/>
    <w:lvl w:ilvl="0" w:tplc="6052B920">
      <w:start w:val="1"/>
      <w:numFmt w:val="bullet"/>
      <w:lvlText w:val=""/>
      <w:lvlJc w:val="left"/>
      <w:pPr>
        <w:ind w:left="2564" w:hanging="360"/>
      </w:pPr>
      <w:rPr>
        <w:rFonts w:ascii="Symbol" w:hAnsi="Symbol" w:hint="default"/>
        <w:b/>
      </w:rPr>
    </w:lvl>
    <w:lvl w:ilvl="1" w:tplc="042F0003" w:tentative="1">
      <w:start w:val="1"/>
      <w:numFmt w:val="bullet"/>
      <w:lvlText w:val="o"/>
      <w:lvlJc w:val="left"/>
      <w:pPr>
        <w:ind w:left="3284" w:hanging="360"/>
      </w:pPr>
      <w:rPr>
        <w:rFonts w:ascii="Courier New" w:hAnsi="Courier New" w:cs="Courier New" w:hint="default"/>
      </w:rPr>
    </w:lvl>
    <w:lvl w:ilvl="2" w:tplc="042F0005" w:tentative="1">
      <w:start w:val="1"/>
      <w:numFmt w:val="bullet"/>
      <w:lvlText w:val=""/>
      <w:lvlJc w:val="left"/>
      <w:pPr>
        <w:ind w:left="4004" w:hanging="360"/>
      </w:pPr>
      <w:rPr>
        <w:rFonts w:ascii="Wingdings" w:hAnsi="Wingdings" w:hint="default"/>
      </w:rPr>
    </w:lvl>
    <w:lvl w:ilvl="3" w:tplc="042F0001" w:tentative="1">
      <w:start w:val="1"/>
      <w:numFmt w:val="bullet"/>
      <w:lvlText w:val=""/>
      <w:lvlJc w:val="left"/>
      <w:pPr>
        <w:ind w:left="4724" w:hanging="360"/>
      </w:pPr>
      <w:rPr>
        <w:rFonts w:ascii="Symbol" w:hAnsi="Symbol" w:hint="default"/>
      </w:rPr>
    </w:lvl>
    <w:lvl w:ilvl="4" w:tplc="042F0003" w:tentative="1">
      <w:start w:val="1"/>
      <w:numFmt w:val="bullet"/>
      <w:lvlText w:val="o"/>
      <w:lvlJc w:val="left"/>
      <w:pPr>
        <w:ind w:left="5444" w:hanging="360"/>
      </w:pPr>
      <w:rPr>
        <w:rFonts w:ascii="Courier New" w:hAnsi="Courier New" w:cs="Courier New" w:hint="default"/>
      </w:rPr>
    </w:lvl>
    <w:lvl w:ilvl="5" w:tplc="042F0005" w:tentative="1">
      <w:start w:val="1"/>
      <w:numFmt w:val="bullet"/>
      <w:lvlText w:val=""/>
      <w:lvlJc w:val="left"/>
      <w:pPr>
        <w:ind w:left="6164" w:hanging="360"/>
      </w:pPr>
      <w:rPr>
        <w:rFonts w:ascii="Wingdings" w:hAnsi="Wingdings" w:hint="default"/>
      </w:rPr>
    </w:lvl>
    <w:lvl w:ilvl="6" w:tplc="042F0001" w:tentative="1">
      <w:start w:val="1"/>
      <w:numFmt w:val="bullet"/>
      <w:lvlText w:val=""/>
      <w:lvlJc w:val="left"/>
      <w:pPr>
        <w:ind w:left="6884" w:hanging="360"/>
      </w:pPr>
      <w:rPr>
        <w:rFonts w:ascii="Symbol" w:hAnsi="Symbol" w:hint="default"/>
      </w:rPr>
    </w:lvl>
    <w:lvl w:ilvl="7" w:tplc="042F0003" w:tentative="1">
      <w:start w:val="1"/>
      <w:numFmt w:val="bullet"/>
      <w:lvlText w:val="o"/>
      <w:lvlJc w:val="left"/>
      <w:pPr>
        <w:ind w:left="7604" w:hanging="360"/>
      </w:pPr>
      <w:rPr>
        <w:rFonts w:ascii="Courier New" w:hAnsi="Courier New" w:cs="Courier New" w:hint="default"/>
      </w:rPr>
    </w:lvl>
    <w:lvl w:ilvl="8" w:tplc="042F0005" w:tentative="1">
      <w:start w:val="1"/>
      <w:numFmt w:val="bullet"/>
      <w:lvlText w:val=""/>
      <w:lvlJc w:val="left"/>
      <w:pPr>
        <w:ind w:left="8324" w:hanging="360"/>
      </w:pPr>
      <w:rPr>
        <w:rFonts w:ascii="Wingdings" w:hAnsi="Wingdings" w:hint="default"/>
      </w:rPr>
    </w:lvl>
  </w:abstractNum>
  <w:abstractNum w:abstractNumId="35" w15:restartNumberingAfterBreak="0">
    <w:nsid w:val="2374612D"/>
    <w:multiLevelType w:val="hybridMultilevel"/>
    <w:tmpl w:val="70CA836A"/>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239C568C"/>
    <w:multiLevelType w:val="hybridMultilevel"/>
    <w:tmpl w:val="1C7ADB2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7" w15:restartNumberingAfterBreak="0">
    <w:nsid w:val="240E6C90"/>
    <w:multiLevelType w:val="hybridMultilevel"/>
    <w:tmpl w:val="6230406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8" w15:restartNumberingAfterBreak="0">
    <w:nsid w:val="249A72BD"/>
    <w:multiLevelType w:val="hybridMultilevel"/>
    <w:tmpl w:val="3E8AA5F6"/>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285B6144"/>
    <w:multiLevelType w:val="hybridMultilevel"/>
    <w:tmpl w:val="4EF20880"/>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15:restartNumberingAfterBreak="0">
    <w:nsid w:val="28BF5CCE"/>
    <w:multiLevelType w:val="hybridMultilevel"/>
    <w:tmpl w:val="04C0954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1" w15:restartNumberingAfterBreak="0">
    <w:nsid w:val="292C3C3E"/>
    <w:multiLevelType w:val="hybridMultilevel"/>
    <w:tmpl w:val="9FD2BDE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2" w15:restartNumberingAfterBreak="0">
    <w:nsid w:val="29C0768D"/>
    <w:multiLevelType w:val="hybridMultilevel"/>
    <w:tmpl w:val="7F543D06"/>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2B0223E7"/>
    <w:multiLevelType w:val="hybridMultilevel"/>
    <w:tmpl w:val="24703D0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4" w15:restartNumberingAfterBreak="0">
    <w:nsid w:val="2BBC139A"/>
    <w:multiLevelType w:val="hybridMultilevel"/>
    <w:tmpl w:val="6A6E7B36"/>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5" w15:restartNumberingAfterBreak="0">
    <w:nsid w:val="2C0329CE"/>
    <w:multiLevelType w:val="hybridMultilevel"/>
    <w:tmpl w:val="0EF04C6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6" w15:restartNumberingAfterBreak="0">
    <w:nsid w:val="2C3F3666"/>
    <w:multiLevelType w:val="hybridMultilevel"/>
    <w:tmpl w:val="5E64BFA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7" w15:restartNumberingAfterBreak="0">
    <w:nsid w:val="2D566944"/>
    <w:multiLevelType w:val="hybridMultilevel"/>
    <w:tmpl w:val="4C6E89C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8" w15:restartNumberingAfterBreak="0">
    <w:nsid w:val="2EA23CEB"/>
    <w:multiLevelType w:val="hybridMultilevel"/>
    <w:tmpl w:val="75CEDCE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9" w15:restartNumberingAfterBreak="0">
    <w:nsid w:val="2EB041B5"/>
    <w:multiLevelType w:val="hybridMultilevel"/>
    <w:tmpl w:val="FBD82E0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0" w15:restartNumberingAfterBreak="0">
    <w:nsid w:val="2F36750A"/>
    <w:multiLevelType w:val="hybridMultilevel"/>
    <w:tmpl w:val="C8FA9D30"/>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1" w15:restartNumberingAfterBreak="0">
    <w:nsid w:val="324B2774"/>
    <w:multiLevelType w:val="hybridMultilevel"/>
    <w:tmpl w:val="7B284BD2"/>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2" w15:restartNumberingAfterBreak="0">
    <w:nsid w:val="325768E8"/>
    <w:multiLevelType w:val="hybridMultilevel"/>
    <w:tmpl w:val="C62877E2"/>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B63BC0"/>
    <w:multiLevelType w:val="hybridMultilevel"/>
    <w:tmpl w:val="E57A3C5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4" w15:restartNumberingAfterBreak="0">
    <w:nsid w:val="32D1456E"/>
    <w:multiLevelType w:val="hybridMultilevel"/>
    <w:tmpl w:val="835CE6D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5" w15:restartNumberingAfterBreak="0">
    <w:nsid w:val="362A2200"/>
    <w:multiLevelType w:val="hybridMultilevel"/>
    <w:tmpl w:val="0678943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6" w15:restartNumberingAfterBreak="0">
    <w:nsid w:val="37B0234F"/>
    <w:multiLevelType w:val="hybridMultilevel"/>
    <w:tmpl w:val="9630225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7" w15:restartNumberingAfterBreak="0">
    <w:nsid w:val="39966C87"/>
    <w:multiLevelType w:val="hybridMultilevel"/>
    <w:tmpl w:val="77D834F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8" w15:restartNumberingAfterBreak="0">
    <w:nsid w:val="3AA92C6B"/>
    <w:multiLevelType w:val="hybridMultilevel"/>
    <w:tmpl w:val="5E1A6A0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9" w15:restartNumberingAfterBreak="0">
    <w:nsid w:val="3B880B59"/>
    <w:multiLevelType w:val="hybridMultilevel"/>
    <w:tmpl w:val="0D642B5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60" w15:restartNumberingAfterBreak="0">
    <w:nsid w:val="3BB83293"/>
    <w:multiLevelType w:val="hybridMultilevel"/>
    <w:tmpl w:val="E3500D2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1" w15:restartNumberingAfterBreak="0">
    <w:nsid w:val="3BB961D8"/>
    <w:multiLevelType w:val="hybridMultilevel"/>
    <w:tmpl w:val="E806D1D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2" w15:restartNumberingAfterBreak="0">
    <w:nsid w:val="3C1B16FA"/>
    <w:multiLevelType w:val="hybridMultilevel"/>
    <w:tmpl w:val="694C2A8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63" w15:restartNumberingAfterBreak="0">
    <w:nsid w:val="3C3E638D"/>
    <w:multiLevelType w:val="hybridMultilevel"/>
    <w:tmpl w:val="B16E4594"/>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4" w15:restartNumberingAfterBreak="0">
    <w:nsid w:val="3D1A475B"/>
    <w:multiLevelType w:val="hybridMultilevel"/>
    <w:tmpl w:val="7E60C27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5" w15:restartNumberingAfterBreak="0">
    <w:nsid w:val="3E8372AD"/>
    <w:multiLevelType w:val="hybridMultilevel"/>
    <w:tmpl w:val="586A4DF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6" w15:restartNumberingAfterBreak="0">
    <w:nsid w:val="3E8833D2"/>
    <w:multiLevelType w:val="hybridMultilevel"/>
    <w:tmpl w:val="770EE788"/>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7" w15:restartNumberingAfterBreak="0">
    <w:nsid w:val="3EFE53BD"/>
    <w:multiLevelType w:val="hybridMultilevel"/>
    <w:tmpl w:val="66A0754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8" w15:restartNumberingAfterBreak="0">
    <w:nsid w:val="3F322B42"/>
    <w:multiLevelType w:val="hybridMultilevel"/>
    <w:tmpl w:val="6BA0660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69" w15:restartNumberingAfterBreak="0">
    <w:nsid w:val="401D564F"/>
    <w:multiLevelType w:val="hybridMultilevel"/>
    <w:tmpl w:val="A4FA9B4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0" w15:restartNumberingAfterBreak="0">
    <w:nsid w:val="405B2755"/>
    <w:multiLevelType w:val="hybridMultilevel"/>
    <w:tmpl w:val="7E6C85B8"/>
    <w:lvl w:ilvl="0" w:tplc="4CC0E0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9B1728"/>
    <w:multiLevelType w:val="hybridMultilevel"/>
    <w:tmpl w:val="2AD0B79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72" w15:restartNumberingAfterBreak="0">
    <w:nsid w:val="41A34D99"/>
    <w:multiLevelType w:val="hybridMultilevel"/>
    <w:tmpl w:val="7D28E7F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73" w15:restartNumberingAfterBreak="0">
    <w:nsid w:val="431124C3"/>
    <w:multiLevelType w:val="hybridMultilevel"/>
    <w:tmpl w:val="FDA2D064"/>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4" w15:restartNumberingAfterBreak="0">
    <w:nsid w:val="43F66A82"/>
    <w:multiLevelType w:val="hybridMultilevel"/>
    <w:tmpl w:val="8594DEE0"/>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5" w15:restartNumberingAfterBreak="0">
    <w:nsid w:val="44471F03"/>
    <w:multiLevelType w:val="hybridMultilevel"/>
    <w:tmpl w:val="E1DC494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76" w15:restartNumberingAfterBreak="0">
    <w:nsid w:val="45D53FD8"/>
    <w:multiLevelType w:val="hybridMultilevel"/>
    <w:tmpl w:val="FDE03656"/>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7" w15:restartNumberingAfterBreak="0">
    <w:nsid w:val="46630739"/>
    <w:multiLevelType w:val="hybridMultilevel"/>
    <w:tmpl w:val="85440594"/>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932682"/>
    <w:multiLevelType w:val="hybridMultilevel"/>
    <w:tmpl w:val="1C623556"/>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79" w15:restartNumberingAfterBreak="0">
    <w:nsid w:val="485D4962"/>
    <w:multiLevelType w:val="hybridMultilevel"/>
    <w:tmpl w:val="FCA86768"/>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0" w15:restartNumberingAfterBreak="0">
    <w:nsid w:val="4A183FE9"/>
    <w:multiLevelType w:val="hybridMultilevel"/>
    <w:tmpl w:val="1DBE66C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1" w15:restartNumberingAfterBreak="0">
    <w:nsid w:val="4BEB3B59"/>
    <w:multiLevelType w:val="hybridMultilevel"/>
    <w:tmpl w:val="2FC4F5A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2" w15:restartNumberingAfterBreak="0">
    <w:nsid w:val="4CE82823"/>
    <w:multiLevelType w:val="hybridMultilevel"/>
    <w:tmpl w:val="EE22536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3" w15:restartNumberingAfterBreak="0">
    <w:nsid w:val="4F4C4FA1"/>
    <w:multiLevelType w:val="hybridMultilevel"/>
    <w:tmpl w:val="21120232"/>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4" w15:restartNumberingAfterBreak="0">
    <w:nsid w:val="504232AB"/>
    <w:multiLevelType w:val="hybridMultilevel"/>
    <w:tmpl w:val="EF9243D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5" w15:restartNumberingAfterBreak="0">
    <w:nsid w:val="50662191"/>
    <w:multiLevelType w:val="hybridMultilevel"/>
    <w:tmpl w:val="BCB4EB3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86" w15:restartNumberingAfterBreak="0">
    <w:nsid w:val="50AE79A4"/>
    <w:multiLevelType w:val="hybridMultilevel"/>
    <w:tmpl w:val="D0FE4C1A"/>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7" w15:restartNumberingAfterBreak="0">
    <w:nsid w:val="50E765B3"/>
    <w:multiLevelType w:val="hybridMultilevel"/>
    <w:tmpl w:val="90188464"/>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8" w15:restartNumberingAfterBreak="0">
    <w:nsid w:val="514A40EC"/>
    <w:multiLevelType w:val="hybridMultilevel"/>
    <w:tmpl w:val="09D45C58"/>
    <w:lvl w:ilvl="0" w:tplc="EFE24364">
      <w:start w:val="1"/>
      <w:numFmt w:val="decimal"/>
      <w:lvlText w:val="%1."/>
      <w:lvlJc w:val="left"/>
      <w:pPr>
        <w:ind w:left="644" w:hanging="360"/>
      </w:pPr>
      <w:rPr>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9" w15:restartNumberingAfterBreak="0">
    <w:nsid w:val="51AA2641"/>
    <w:multiLevelType w:val="hybridMultilevel"/>
    <w:tmpl w:val="8DFC758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0" w15:restartNumberingAfterBreak="0">
    <w:nsid w:val="52B52678"/>
    <w:multiLevelType w:val="hybridMultilevel"/>
    <w:tmpl w:val="EA044E2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1" w15:restartNumberingAfterBreak="0">
    <w:nsid w:val="54AC0040"/>
    <w:multiLevelType w:val="hybridMultilevel"/>
    <w:tmpl w:val="7FCAD1D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2" w15:restartNumberingAfterBreak="0">
    <w:nsid w:val="54D529CF"/>
    <w:multiLevelType w:val="hybridMultilevel"/>
    <w:tmpl w:val="56C2D18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3" w15:restartNumberingAfterBreak="0">
    <w:nsid w:val="560D7F9A"/>
    <w:multiLevelType w:val="hybridMultilevel"/>
    <w:tmpl w:val="1B666E7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4" w15:restartNumberingAfterBreak="0">
    <w:nsid w:val="57011345"/>
    <w:multiLevelType w:val="hybridMultilevel"/>
    <w:tmpl w:val="D2D0ED1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5" w15:restartNumberingAfterBreak="0">
    <w:nsid w:val="57BD3E75"/>
    <w:multiLevelType w:val="hybridMultilevel"/>
    <w:tmpl w:val="88FCC5DC"/>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6" w15:restartNumberingAfterBreak="0">
    <w:nsid w:val="57D96F4E"/>
    <w:multiLevelType w:val="hybridMultilevel"/>
    <w:tmpl w:val="9048B050"/>
    <w:lvl w:ilvl="0" w:tplc="7B5E2422">
      <w:start w:val="1"/>
      <w:numFmt w:val="bullet"/>
      <w:lvlText w:val=""/>
      <w:lvlJc w:val="left"/>
      <w:pPr>
        <w:ind w:left="720" w:hanging="360"/>
      </w:pPr>
      <w:rPr>
        <w:rFonts w:ascii="Symbol" w:hAnsi="Symbol"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7" w15:restartNumberingAfterBreak="0">
    <w:nsid w:val="59572B86"/>
    <w:multiLevelType w:val="hybridMultilevel"/>
    <w:tmpl w:val="DDF6C476"/>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8" w15:restartNumberingAfterBreak="0">
    <w:nsid w:val="5B5D4D86"/>
    <w:multiLevelType w:val="hybridMultilevel"/>
    <w:tmpl w:val="A096373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99" w15:restartNumberingAfterBreak="0">
    <w:nsid w:val="5BB04602"/>
    <w:multiLevelType w:val="hybridMultilevel"/>
    <w:tmpl w:val="1F36BE36"/>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0" w15:restartNumberingAfterBreak="0">
    <w:nsid w:val="5D430BA4"/>
    <w:multiLevelType w:val="hybridMultilevel"/>
    <w:tmpl w:val="958808FC"/>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825B78"/>
    <w:multiLevelType w:val="hybridMultilevel"/>
    <w:tmpl w:val="A2809AEA"/>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2" w15:restartNumberingAfterBreak="0">
    <w:nsid w:val="5F230ED2"/>
    <w:multiLevelType w:val="hybridMultilevel"/>
    <w:tmpl w:val="6436C36E"/>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3" w15:restartNumberingAfterBreak="0">
    <w:nsid w:val="5F644660"/>
    <w:multiLevelType w:val="hybridMultilevel"/>
    <w:tmpl w:val="19B0EDE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4" w15:restartNumberingAfterBreak="0">
    <w:nsid w:val="5F9D5F2C"/>
    <w:multiLevelType w:val="hybridMultilevel"/>
    <w:tmpl w:val="CE645348"/>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5" w15:restartNumberingAfterBreak="0">
    <w:nsid w:val="60171F91"/>
    <w:multiLevelType w:val="hybridMultilevel"/>
    <w:tmpl w:val="683C2BD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6" w15:restartNumberingAfterBreak="0">
    <w:nsid w:val="60AA1C47"/>
    <w:multiLevelType w:val="hybridMultilevel"/>
    <w:tmpl w:val="0F3CD5D0"/>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07" w15:restartNumberingAfterBreak="0">
    <w:nsid w:val="6270342C"/>
    <w:multiLevelType w:val="hybridMultilevel"/>
    <w:tmpl w:val="74765856"/>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8C651F"/>
    <w:multiLevelType w:val="hybridMultilevel"/>
    <w:tmpl w:val="35C06BA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9" w15:restartNumberingAfterBreak="0">
    <w:nsid w:val="65F11DCB"/>
    <w:multiLevelType w:val="hybridMultilevel"/>
    <w:tmpl w:val="7DF0E07A"/>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10" w15:restartNumberingAfterBreak="0">
    <w:nsid w:val="662F72C7"/>
    <w:multiLevelType w:val="hybridMultilevel"/>
    <w:tmpl w:val="37647DE2"/>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11" w15:restartNumberingAfterBreak="0">
    <w:nsid w:val="66B04B5B"/>
    <w:multiLevelType w:val="hybridMultilevel"/>
    <w:tmpl w:val="6DE2EE7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2" w15:restartNumberingAfterBreak="0">
    <w:nsid w:val="66F4718D"/>
    <w:multiLevelType w:val="hybridMultilevel"/>
    <w:tmpl w:val="F0DE3B34"/>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13" w15:restartNumberingAfterBreak="0">
    <w:nsid w:val="68A72276"/>
    <w:multiLevelType w:val="hybridMultilevel"/>
    <w:tmpl w:val="9514BB6A"/>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4" w15:restartNumberingAfterBreak="0">
    <w:nsid w:val="695477A6"/>
    <w:multiLevelType w:val="hybridMultilevel"/>
    <w:tmpl w:val="C20CC850"/>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5" w15:restartNumberingAfterBreak="0">
    <w:nsid w:val="69C617CD"/>
    <w:multiLevelType w:val="hybridMultilevel"/>
    <w:tmpl w:val="A9E8C29A"/>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6" w15:restartNumberingAfterBreak="0">
    <w:nsid w:val="6A255F58"/>
    <w:multiLevelType w:val="hybridMultilevel"/>
    <w:tmpl w:val="16647818"/>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17" w15:restartNumberingAfterBreak="0">
    <w:nsid w:val="6B8D5D4D"/>
    <w:multiLevelType w:val="hybridMultilevel"/>
    <w:tmpl w:val="18F83E14"/>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18" w15:restartNumberingAfterBreak="0">
    <w:nsid w:val="6C46136B"/>
    <w:multiLevelType w:val="hybridMultilevel"/>
    <w:tmpl w:val="2BD86406"/>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9" w15:restartNumberingAfterBreak="0">
    <w:nsid w:val="6D4B27F8"/>
    <w:multiLevelType w:val="hybridMultilevel"/>
    <w:tmpl w:val="42228278"/>
    <w:lvl w:ilvl="0" w:tplc="A3BCEFB8">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651980"/>
    <w:multiLevelType w:val="hybridMultilevel"/>
    <w:tmpl w:val="01125E82"/>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1" w15:restartNumberingAfterBreak="0">
    <w:nsid w:val="6DF10C08"/>
    <w:multiLevelType w:val="hybridMultilevel"/>
    <w:tmpl w:val="A4D03748"/>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2" w15:restartNumberingAfterBreak="0">
    <w:nsid w:val="6EC53DEE"/>
    <w:multiLevelType w:val="hybridMultilevel"/>
    <w:tmpl w:val="08FC1538"/>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3" w15:restartNumberingAfterBreak="0">
    <w:nsid w:val="6F892D59"/>
    <w:multiLevelType w:val="hybridMultilevel"/>
    <w:tmpl w:val="BDF025F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4" w15:restartNumberingAfterBreak="0">
    <w:nsid w:val="718F41DF"/>
    <w:multiLevelType w:val="hybridMultilevel"/>
    <w:tmpl w:val="AA48F876"/>
    <w:lvl w:ilvl="0" w:tplc="7B5E2422">
      <w:start w:val="1"/>
      <w:numFmt w:val="bullet"/>
      <w:lvlText w:val=""/>
      <w:lvlJc w:val="left"/>
      <w:pPr>
        <w:ind w:left="3196" w:hanging="360"/>
      </w:pPr>
      <w:rPr>
        <w:rFonts w:ascii="Symbol" w:hAnsi="Symbol" w:hint="default"/>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5" w15:restartNumberingAfterBreak="0">
    <w:nsid w:val="72CE2156"/>
    <w:multiLevelType w:val="hybridMultilevel"/>
    <w:tmpl w:val="184EB918"/>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6" w15:restartNumberingAfterBreak="0">
    <w:nsid w:val="76B66BBB"/>
    <w:multiLevelType w:val="hybridMultilevel"/>
    <w:tmpl w:val="63820F7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27" w15:restartNumberingAfterBreak="0">
    <w:nsid w:val="77B47CD4"/>
    <w:multiLevelType w:val="hybridMultilevel"/>
    <w:tmpl w:val="5008A538"/>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28" w15:restartNumberingAfterBreak="0">
    <w:nsid w:val="78227A63"/>
    <w:multiLevelType w:val="hybridMultilevel"/>
    <w:tmpl w:val="0458E3AE"/>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29" w15:restartNumberingAfterBreak="0">
    <w:nsid w:val="78400EFD"/>
    <w:multiLevelType w:val="hybridMultilevel"/>
    <w:tmpl w:val="5784CF3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0" w15:restartNumberingAfterBreak="0">
    <w:nsid w:val="791E470F"/>
    <w:multiLevelType w:val="hybridMultilevel"/>
    <w:tmpl w:val="9FF4D6D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1" w15:restartNumberingAfterBreak="0">
    <w:nsid w:val="794C34B9"/>
    <w:multiLevelType w:val="hybridMultilevel"/>
    <w:tmpl w:val="C96CB212"/>
    <w:lvl w:ilvl="0" w:tplc="7B5E2422">
      <w:start w:val="1"/>
      <w:numFmt w:val="bullet"/>
      <w:lvlText w:val=""/>
      <w:lvlJc w:val="left"/>
      <w:pPr>
        <w:ind w:left="3556" w:hanging="360"/>
      </w:pPr>
      <w:rPr>
        <w:rFonts w:ascii="Symbol" w:hAnsi="Symbol" w:hint="default"/>
      </w:rPr>
    </w:lvl>
    <w:lvl w:ilvl="1" w:tplc="042F0003" w:tentative="1">
      <w:start w:val="1"/>
      <w:numFmt w:val="bullet"/>
      <w:lvlText w:val="o"/>
      <w:lvlJc w:val="left"/>
      <w:pPr>
        <w:ind w:left="4276" w:hanging="360"/>
      </w:pPr>
      <w:rPr>
        <w:rFonts w:ascii="Courier New" w:hAnsi="Courier New" w:cs="Courier New" w:hint="default"/>
      </w:rPr>
    </w:lvl>
    <w:lvl w:ilvl="2" w:tplc="042F0005" w:tentative="1">
      <w:start w:val="1"/>
      <w:numFmt w:val="bullet"/>
      <w:lvlText w:val=""/>
      <w:lvlJc w:val="left"/>
      <w:pPr>
        <w:ind w:left="4996" w:hanging="360"/>
      </w:pPr>
      <w:rPr>
        <w:rFonts w:ascii="Wingdings" w:hAnsi="Wingdings" w:hint="default"/>
      </w:rPr>
    </w:lvl>
    <w:lvl w:ilvl="3" w:tplc="042F0001" w:tentative="1">
      <w:start w:val="1"/>
      <w:numFmt w:val="bullet"/>
      <w:lvlText w:val=""/>
      <w:lvlJc w:val="left"/>
      <w:pPr>
        <w:ind w:left="5716" w:hanging="360"/>
      </w:pPr>
      <w:rPr>
        <w:rFonts w:ascii="Symbol" w:hAnsi="Symbol" w:hint="default"/>
      </w:rPr>
    </w:lvl>
    <w:lvl w:ilvl="4" w:tplc="042F0003" w:tentative="1">
      <w:start w:val="1"/>
      <w:numFmt w:val="bullet"/>
      <w:lvlText w:val="o"/>
      <w:lvlJc w:val="left"/>
      <w:pPr>
        <w:ind w:left="6436" w:hanging="360"/>
      </w:pPr>
      <w:rPr>
        <w:rFonts w:ascii="Courier New" w:hAnsi="Courier New" w:cs="Courier New" w:hint="default"/>
      </w:rPr>
    </w:lvl>
    <w:lvl w:ilvl="5" w:tplc="042F0005" w:tentative="1">
      <w:start w:val="1"/>
      <w:numFmt w:val="bullet"/>
      <w:lvlText w:val=""/>
      <w:lvlJc w:val="left"/>
      <w:pPr>
        <w:ind w:left="7156" w:hanging="360"/>
      </w:pPr>
      <w:rPr>
        <w:rFonts w:ascii="Wingdings" w:hAnsi="Wingdings" w:hint="default"/>
      </w:rPr>
    </w:lvl>
    <w:lvl w:ilvl="6" w:tplc="042F0001" w:tentative="1">
      <w:start w:val="1"/>
      <w:numFmt w:val="bullet"/>
      <w:lvlText w:val=""/>
      <w:lvlJc w:val="left"/>
      <w:pPr>
        <w:ind w:left="7876" w:hanging="360"/>
      </w:pPr>
      <w:rPr>
        <w:rFonts w:ascii="Symbol" w:hAnsi="Symbol" w:hint="default"/>
      </w:rPr>
    </w:lvl>
    <w:lvl w:ilvl="7" w:tplc="042F0003" w:tentative="1">
      <w:start w:val="1"/>
      <w:numFmt w:val="bullet"/>
      <w:lvlText w:val="o"/>
      <w:lvlJc w:val="left"/>
      <w:pPr>
        <w:ind w:left="8596" w:hanging="360"/>
      </w:pPr>
      <w:rPr>
        <w:rFonts w:ascii="Courier New" w:hAnsi="Courier New" w:cs="Courier New" w:hint="default"/>
      </w:rPr>
    </w:lvl>
    <w:lvl w:ilvl="8" w:tplc="042F0005" w:tentative="1">
      <w:start w:val="1"/>
      <w:numFmt w:val="bullet"/>
      <w:lvlText w:val=""/>
      <w:lvlJc w:val="left"/>
      <w:pPr>
        <w:ind w:left="9316" w:hanging="360"/>
      </w:pPr>
      <w:rPr>
        <w:rFonts w:ascii="Wingdings" w:hAnsi="Wingdings" w:hint="default"/>
      </w:rPr>
    </w:lvl>
  </w:abstractNum>
  <w:abstractNum w:abstractNumId="132" w15:restartNumberingAfterBreak="0">
    <w:nsid w:val="79504CD2"/>
    <w:multiLevelType w:val="hybridMultilevel"/>
    <w:tmpl w:val="FC026F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9AF7D39"/>
    <w:multiLevelType w:val="hybridMultilevel"/>
    <w:tmpl w:val="91FCF8CC"/>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4" w15:restartNumberingAfterBreak="0">
    <w:nsid w:val="79B02C64"/>
    <w:multiLevelType w:val="hybridMultilevel"/>
    <w:tmpl w:val="57502110"/>
    <w:lvl w:ilvl="0" w:tplc="7B5E2422">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35" w15:restartNumberingAfterBreak="0">
    <w:nsid w:val="7A1675BF"/>
    <w:multiLevelType w:val="hybridMultilevel"/>
    <w:tmpl w:val="F314F740"/>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6" w15:restartNumberingAfterBreak="0">
    <w:nsid w:val="7B652062"/>
    <w:multiLevelType w:val="hybridMultilevel"/>
    <w:tmpl w:val="1902D5B6"/>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7" w15:restartNumberingAfterBreak="0">
    <w:nsid w:val="7CBD4558"/>
    <w:multiLevelType w:val="hybridMultilevel"/>
    <w:tmpl w:val="FE3E51AC"/>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8" w15:restartNumberingAfterBreak="0">
    <w:nsid w:val="7D7425B2"/>
    <w:multiLevelType w:val="hybridMultilevel"/>
    <w:tmpl w:val="8FBCA602"/>
    <w:lvl w:ilvl="0" w:tplc="7B5E2422">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39" w15:restartNumberingAfterBreak="0">
    <w:nsid w:val="7F7F7368"/>
    <w:multiLevelType w:val="hybridMultilevel"/>
    <w:tmpl w:val="6BCC0CCC"/>
    <w:lvl w:ilvl="0" w:tplc="7B5E2422">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0" w15:restartNumberingAfterBreak="0">
    <w:nsid w:val="7FFC2BE6"/>
    <w:multiLevelType w:val="hybridMultilevel"/>
    <w:tmpl w:val="92EA933C"/>
    <w:lvl w:ilvl="0" w:tplc="7B5E2422">
      <w:start w:val="1"/>
      <w:numFmt w:val="bullet"/>
      <w:lvlText w:val=""/>
      <w:lvlJc w:val="left"/>
      <w:pPr>
        <w:ind w:left="3196" w:hanging="360"/>
      </w:pPr>
      <w:rPr>
        <w:rFonts w:ascii="Symbol" w:hAnsi="Symbol" w:hint="default"/>
        <w:b/>
        <w:color w:val="auto"/>
      </w:rPr>
    </w:lvl>
    <w:lvl w:ilvl="1" w:tplc="042F0001">
      <w:start w:val="1"/>
      <w:numFmt w:val="bullet"/>
      <w:lvlText w:val=""/>
      <w:lvlJc w:val="left"/>
      <w:pPr>
        <w:ind w:left="644"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491676759">
    <w:abstractNumId w:val="88"/>
  </w:num>
  <w:num w:numId="2" w16cid:durableId="1996060717">
    <w:abstractNumId w:val="96"/>
  </w:num>
  <w:num w:numId="3" w16cid:durableId="476805612">
    <w:abstractNumId w:val="8"/>
  </w:num>
  <w:num w:numId="4" w16cid:durableId="34814900">
    <w:abstractNumId w:val="111"/>
  </w:num>
  <w:num w:numId="5" w16cid:durableId="326448244">
    <w:abstractNumId w:val="78"/>
  </w:num>
  <w:num w:numId="6" w16cid:durableId="2048331528">
    <w:abstractNumId w:val="123"/>
  </w:num>
  <w:num w:numId="7" w16cid:durableId="2033460266">
    <w:abstractNumId w:val="122"/>
  </w:num>
  <w:num w:numId="8" w16cid:durableId="23991117">
    <w:abstractNumId w:val="120"/>
  </w:num>
  <w:num w:numId="9" w16cid:durableId="171184633">
    <w:abstractNumId w:val="63"/>
  </w:num>
  <w:num w:numId="10" w16cid:durableId="1194684888">
    <w:abstractNumId w:val="69"/>
  </w:num>
  <w:num w:numId="11" w16cid:durableId="1428847634">
    <w:abstractNumId w:val="90"/>
  </w:num>
  <w:num w:numId="12" w16cid:durableId="294916633">
    <w:abstractNumId w:val="99"/>
  </w:num>
  <w:num w:numId="13" w16cid:durableId="2086028980">
    <w:abstractNumId w:val="134"/>
  </w:num>
  <w:num w:numId="14" w16cid:durableId="1290238567">
    <w:abstractNumId w:val="87"/>
  </w:num>
  <w:num w:numId="15" w16cid:durableId="1707952417">
    <w:abstractNumId w:val="66"/>
  </w:num>
  <w:num w:numId="16" w16cid:durableId="85465150">
    <w:abstractNumId w:val="36"/>
  </w:num>
  <w:num w:numId="17" w16cid:durableId="1587378314">
    <w:abstractNumId w:val="45"/>
  </w:num>
  <w:num w:numId="18" w16cid:durableId="553855078">
    <w:abstractNumId w:val="14"/>
  </w:num>
  <w:num w:numId="19" w16cid:durableId="924648280">
    <w:abstractNumId w:val="3"/>
  </w:num>
  <w:num w:numId="20" w16cid:durableId="526024073">
    <w:abstractNumId w:val="139"/>
  </w:num>
  <w:num w:numId="21" w16cid:durableId="1517227735">
    <w:abstractNumId w:val="82"/>
  </w:num>
  <w:num w:numId="22" w16cid:durableId="1765690101">
    <w:abstractNumId w:val="30"/>
  </w:num>
  <w:num w:numId="23" w16cid:durableId="2101640094">
    <w:abstractNumId w:val="23"/>
  </w:num>
  <w:num w:numId="24" w16cid:durableId="804928394">
    <w:abstractNumId w:val="16"/>
  </w:num>
  <w:num w:numId="25" w16cid:durableId="243951688">
    <w:abstractNumId w:val="1"/>
  </w:num>
  <w:num w:numId="26" w16cid:durableId="82188537">
    <w:abstractNumId w:val="133"/>
  </w:num>
  <w:num w:numId="27" w16cid:durableId="1939872620">
    <w:abstractNumId w:val="81"/>
  </w:num>
  <w:num w:numId="28" w16cid:durableId="1879010033">
    <w:abstractNumId w:val="138"/>
  </w:num>
  <w:num w:numId="29" w16cid:durableId="927689086">
    <w:abstractNumId w:val="5"/>
  </w:num>
  <w:num w:numId="30" w16cid:durableId="960380564">
    <w:abstractNumId w:val="7"/>
  </w:num>
  <w:num w:numId="31" w16cid:durableId="1100490399">
    <w:abstractNumId w:val="10"/>
  </w:num>
  <w:num w:numId="32" w16cid:durableId="1358582894">
    <w:abstractNumId w:val="24"/>
  </w:num>
  <w:num w:numId="33" w16cid:durableId="1320882297">
    <w:abstractNumId w:val="71"/>
  </w:num>
  <w:num w:numId="34" w16cid:durableId="625819789">
    <w:abstractNumId w:val="27"/>
  </w:num>
  <w:num w:numId="35" w16cid:durableId="1479305945">
    <w:abstractNumId w:val="131"/>
  </w:num>
  <w:num w:numId="36" w16cid:durableId="995955516">
    <w:abstractNumId w:val="62"/>
  </w:num>
  <w:num w:numId="37" w16cid:durableId="756563112">
    <w:abstractNumId w:val="117"/>
  </w:num>
  <w:num w:numId="38" w16cid:durableId="1464231654">
    <w:abstractNumId w:val="127"/>
  </w:num>
  <w:num w:numId="39" w16cid:durableId="202140806">
    <w:abstractNumId w:val="33"/>
  </w:num>
  <w:num w:numId="40" w16cid:durableId="1539468174">
    <w:abstractNumId w:val="124"/>
  </w:num>
  <w:num w:numId="41" w16cid:durableId="1186671770">
    <w:abstractNumId w:val="9"/>
  </w:num>
  <w:num w:numId="42" w16cid:durableId="599488641">
    <w:abstractNumId w:val="79"/>
  </w:num>
  <w:num w:numId="43" w16cid:durableId="2074698372">
    <w:abstractNumId w:val="42"/>
  </w:num>
  <w:num w:numId="44" w16cid:durableId="462582569">
    <w:abstractNumId w:val="102"/>
  </w:num>
  <w:num w:numId="45" w16cid:durableId="934828511">
    <w:abstractNumId w:val="115"/>
  </w:num>
  <w:num w:numId="46" w16cid:durableId="1956059797">
    <w:abstractNumId w:val="114"/>
  </w:num>
  <w:num w:numId="47" w16cid:durableId="204761564">
    <w:abstractNumId w:val="51"/>
  </w:num>
  <w:num w:numId="48" w16cid:durableId="1180201703">
    <w:abstractNumId w:val="34"/>
  </w:num>
  <w:num w:numId="49" w16cid:durableId="1011881580">
    <w:abstractNumId w:val="4"/>
  </w:num>
  <w:num w:numId="50" w16cid:durableId="191458594">
    <w:abstractNumId w:val="106"/>
  </w:num>
  <w:num w:numId="51" w16cid:durableId="165442854">
    <w:abstractNumId w:val="118"/>
  </w:num>
  <w:num w:numId="52" w16cid:durableId="93667912">
    <w:abstractNumId w:val="59"/>
  </w:num>
  <w:num w:numId="53" w16cid:durableId="1882091574">
    <w:abstractNumId w:val="50"/>
  </w:num>
  <w:num w:numId="54" w16cid:durableId="1647273059">
    <w:abstractNumId w:val="113"/>
  </w:num>
  <w:num w:numId="55" w16cid:durableId="757016421">
    <w:abstractNumId w:val="109"/>
  </w:num>
  <w:num w:numId="56" w16cid:durableId="189953816">
    <w:abstractNumId w:val="74"/>
  </w:num>
  <w:num w:numId="57" w16cid:durableId="848757339">
    <w:abstractNumId w:val="73"/>
  </w:num>
  <w:num w:numId="58" w16cid:durableId="182323142">
    <w:abstractNumId w:val="35"/>
  </w:num>
  <w:num w:numId="59" w16cid:durableId="958990112">
    <w:abstractNumId w:val="140"/>
  </w:num>
  <w:num w:numId="60" w16cid:durableId="1964574817">
    <w:abstractNumId w:val="136"/>
  </w:num>
  <w:num w:numId="61" w16cid:durableId="618298428">
    <w:abstractNumId w:val="137"/>
  </w:num>
  <w:num w:numId="62" w16cid:durableId="268709691">
    <w:abstractNumId w:val="83"/>
  </w:num>
  <w:num w:numId="63" w16cid:durableId="386536191">
    <w:abstractNumId w:val="110"/>
  </w:num>
  <w:num w:numId="64" w16cid:durableId="1888299916">
    <w:abstractNumId w:val="121"/>
  </w:num>
  <w:num w:numId="65" w16cid:durableId="2008749961">
    <w:abstractNumId w:val="44"/>
  </w:num>
  <w:num w:numId="66" w16cid:durableId="367802669">
    <w:abstractNumId w:val="11"/>
  </w:num>
  <w:num w:numId="67" w16cid:durableId="675423289">
    <w:abstractNumId w:val="95"/>
  </w:num>
  <w:num w:numId="68" w16cid:durableId="371685517">
    <w:abstractNumId w:val="86"/>
  </w:num>
  <w:num w:numId="69" w16cid:durableId="333993922">
    <w:abstractNumId w:val="31"/>
  </w:num>
  <w:num w:numId="70" w16cid:durableId="1229413175">
    <w:abstractNumId w:val="105"/>
  </w:num>
  <w:num w:numId="71" w16cid:durableId="744034470">
    <w:abstractNumId w:val="64"/>
  </w:num>
  <w:num w:numId="72" w16cid:durableId="155151056">
    <w:abstractNumId w:val="91"/>
  </w:num>
  <w:num w:numId="73" w16cid:durableId="936911588">
    <w:abstractNumId w:val="101"/>
  </w:num>
  <w:num w:numId="74" w16cid:durableId="1021006149">
    <w:abstractNumId w:val="135"/>
  </w:num>
  <w:num w:numId="75" w16cid:durableId="325405208">
    <w:abstractNumId w:val="12"/>
  </w:num>
  <w:num w:numId="76" w16cid:durableId="119496127">
    <w:abstractNumId w:val="29"/>
  </w:num>
  <w:num w:numId="77" w16cid:durableId="1954556090">
    <w:abstractNumId w:val="41"/>
  </w:num>
  <w:num w:numId="78" w16cid:durableId="408382322">
    <w:abstractNumId w:val="43"/>
  </w:num>
  <w:num w:numId="79" w16cid:durableId="130025154">
    <w:abstractNumId w:val="128"/>
  </w:num>
  <w:num w:numId="80" w16cid:durableId="807824999">
    <w:abstractNumId w:val="20"/>
  </w:num>
  <w:num w:numId="81" w16cid:durableId="1986816335">
    <w:abstractNumId w:val="116"/>
  </w:num>
  <w:num w:numId="82" w16cid:durableId="393356474">
    <w:abstractNumId w:val="21"/>
  </w:num>
  <w:num w:numId="83" w16cid:durableId="1509906163">
    <w:abstractNumId w:val="98"/>
  </w:num>
  <w:num w:numId="84" w16cid:durableId="12542146">
    <w:abstractNumId w:val="97"/>
  </w:num>
  <w:num w:numId="85" w16cid:durableId="1239946096">
    <w:abstractNumId w:val="38"/>
  </w:num>
  <w:num w:numId="86" w16cid:durableId="1901986616">
    <w:abstractNumId w:val="130"/>
  </w:num>
  <w:num w:numId="87" w16cid:durableId="1180311484">
    <w:abstractNumId w:val="47"/>
  </w:num>
  <w:num w:numId="88" w16cid:durableId="1254120356">
    <w:abstractNumId w:val="76"/>
  </w:num>
  <w:num w:numId="89" w16cid:durableId="663778633">
    <w:abstractNumId w:val="2"/>
  </w:num>
  <w:num w:numId="90" w16cid:durableId="1318074933">
    <w:abstractNumId w:val="39"/>
  </w:num>
  <w:num w:numId="91" w16cid:durableId="1403138542">
    <w:abstractNumId w:val="32"/>
  </w:num>
  <w:num w:numId="92" w16cid:durableId="432015672">
    <w:abstractNumId w:val="129"/>
  </w:num>
  <w:num w:numId="93" w16cid:durableId="219824168">
    <w:abstractNumId w:val="65"/>
  </w:num>
  <w:num w:numId="94" w16cid:durableId="1281839831">
    <w:abstractNumId w:val="89"/>
  </w:num>
  <w:num w:numId="95" w16cid:durableId="917402476">
    <w:abstractNumId w:val="61"/>
  </w:num>
  <w:num w:numId="96" w16cid:durableId="887650522">
    <w:abstractNumId w:val="53"/>
  </w:num>
  <w:num w:numId="97" w16cid:durableId="1928952930">
    <w:abstractNumId w:val="28"/>
  </w:num>
  <w:num w:numId="98" w16cid:durableId="880477590">
    <w:abstractNumId w:val="58"/>
  </w:num>
  <w:num w:numId="99" w16cid:durableId="1793090223">
    <w:abstractNumId w:val="54"/>
  </w:num>
  <w:num w:numId="100" w16cid:durableId="1604413343">
    <w:abstractNumId w:val="19"/>
  </w:num>
  <w:num w:numId="101" w16cid:durableId="743840518">
    <w:abstractNumId w:val="46"/>
  </w:num>
  <w:num w:numId="102" w16cid:durableId="1920287107">
    <w:abstractNumId w:val="13"/>
  </w:num>
  <w:num w:numId="103" w16cid:durableId="558790278">
    <w:abstractNumId w:val="67"/>
  </w:num>
  <w:num w:numId="104" w16cid:durableId="1931892869">
    <w:abstractNumId w:val="55"/>
  </w:num>
  <w:num w:numId="105" w16cid:durableId="1111557050">
    <w:abstractNumId w:val="104"/>
  </w:num>
  <w:num w:numId="106" w16cid:durableId="71388902">
    <w:abstractNumId w:val="72"/>
  </w:num>
  <w:num w:numId="107" w16cid:durableId="3174181">
    <w:abstractNumId w:val="37"/>
  </w:num>
  <w:num w:numId="108" w16cid:durableId="588777413">
    <w:abstractNumId w:val="112"/>
  </w:num>
  <w:num w:numId="109" w16cid:durableId="146216420">
    <w:abstractNumId w:val="125"/>
  </w:num>
  <w:num w:numId="110" w16cid:durableId="653223574">
    <w:abstractNumId w:val="0"/>
  </w:num>
  <w:num w:numId="111" w16cid:durableId="787628540">
    <w:abstractNumId w:val="75"/>
  </w:num>
  <w:num w:numId="112" w16cid:durableId="1603682654">
    <w:abstractNumId w:val="56"/>
  </w:num>
  <w:num w:numId="113" w16cid:durableId="1191188020">
    <w:abstractNumId w:val="103"/>
  </w:num>
  <w:num w:numId="114" w16cid:durableId="117798442">
    <w:abstractNumId w:val="25"/>
  </w:num>
  <w:num w:numId="115" w16cid:durableId="439183249">
    <w:abstractNumId w:val="22"/>
  </w:num>
  <w:num w:numId="116" w16cid:durableId="673919092">
    <w:abstractNumId w:val="60"/>
  </w:num>
  <w:num w:numId="117" w16cid:durableId="800541088">
    <w:abstractNumId w:val="84"/>
  </w:num>
  <w:num w:numId="118" w16cid:durableId="1565145802">
    <w:abstractNumId w:val="68"/>
  </w:num>
  <w:num w:numId="119" w16cid:durableId="1996883174">
    <w:abstractNumId w:val="126"/>
  </w:num>
  <w:num w:numId="120" w16cid:durableId="646207921">
    <w:abstractNumId w:val="93"/>
  </w:num>
  <w:num w:numId="121" w16cid:durableId="1932815558">
    <w:abstractNumId w:val="80"/>
  </w:num>
  <w:num w:numId="122" w16cid:durableId="1848135630">
    <w:abstractNumId w:val="57"/>
  </w:num>
  <w:num w:numId="123" w16cid:durableId="93983114">
    <w:abstractNumId w:val="48"/>
  </w:num>
  <w:num w:numId="124" w16cid:durableId="2030990086">
    <w:abstractNumId w:val="17"/>
  </w:num>
  <w:num w:numId="125" w16cid:durableId="803546283">
    <w:abstractNumId w:val="18"/>
  </w:num>
  <w:num w:numId="126" w16cid:durableId="55321043">
    <w:abstractNumId w:val="94"/>
  </w:num>
  <w:num w:numId="127" w16cid:durableId="15423371">
    <w:abstractNumId w:val="49"/>
  </w:num>
  <w:num w:numId="128" w16cid:durableId="52193109">
    <w:abstractNumId w:val="92"/>
  </w:num>
  <w:num w:numId="129" w16cid:durableId="1845363673">
    <w:abstractNumId w:val="40"/>
  </w:num>
  <w:num w:numId="130" w16cid:durableId="1843205595">
    <w:abstractNumId w:val="85"/>
  </w:num>
  <w:num w:numId="131" w16cid:durableId="1492137886">
    <w:abstractNumId w:val="108"/>
  </w:num>
  <w:num w:numId="132" w16cid:durableId="141433986">
    <w:abstractNumId w:val="6"/>
  </w:num>
  <w:num w:numId="133" w16cid:durableId="1844976307">
    <w:abstractNumId w:val="132"/>
  </w:num>
  <w:num w:numId="134" w16cid:durableId="1562399289">
    <w:abstractNumId w:val="119"/>
  </w:num>
  <w:num w:numId="135" w16cid:durableId="1374576723">
    <w:abstractNumId w:val="70"/>
  </w:num>
  <w:num w:numId="136" w16cid:durableId="202328828">
    <w:abstractNumId w:val="15"/>
  </w:num>
  <w:num w:numId="137" w16cid:durableId="1745495584">
    <w:abstractNumId w:val="26"/>
  </w:num>
  <w:num w:numId="138" w16cid:durableId="731344388">
    <w:abstractNumId w:val="107"/>
  </w:num>
  <w:num w:numId="139" w16cid:durableId="10304435">
    <w:abstractNumId w:val="77"/>
  </w:num>
  <w:num w:numId="140" w16cid:durableId="1971550857">
    <w:abstractNumId w:val="52"/>
  </w:num>
  <w:num w:numId="141" w16cid:durableId="181670292">
    <w:abstractNumId w:val="10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04"/>
    <w:rsid w:val="000279AE"/>
    <w:rsid w:val="0006689C"/>
    <w:rsid w:val="00072D1D"/>
    <w:rsid w:val="00085286"/>
    <w:rsid w:val="001020A3"/>
    <w:rsid w:val="001176E2"/>
    <w:rsid w:val="00124651"/>
    <w:rsid w:val="00173948"/>
    <w:rsid w:val="00176A79"/>
    <w:rsid w:val="00185EA4"/>
    <w:rsid w:val="00195D43"/>
    <w:rsid w:val="001B5FD7"/>
    <w:rsid w:val="001D3863"/>
    <w:rsid w:val="001E17C4"/>
    <w:rsid w:val="002449D0"/>
    <w:rsid w:val="002454A8"/>
    <w:rsid w:val="00254F65"/>
    <w:rsid w:val="002715C9"/>
    <w:rsid w:val="002730EF"/>
    <w:rsid w:val="00281B0E"/>
    <w:rsid w:val="00283CAD"/>
    <w:rsid w:val="00284E3C"/>
    <w:rsid w:val="00292361"/>
    <w:rsid w:val="002B5CFE"/>
    <w:rsid w:val="002E3AAC"/>
    <w:rsid w:val="003156E6"/>
    <w:rsid w:val="003167B4"/>
    <w:rsid w:val="00321E0D"/>
    <w:rsid w:val="0032202B"/>
    <w:rsid w:val="00373037"/>
    <w:rsid w:val="00376676"/>
    <w:rsid w:val="003959D7"/>
    <w:rsid w:val="003A0D88"/>
    <w:rsid w:val="003D3793"/>
    <w:rsid w:val="003E1A3F"/>
    <w:rsid w:val="00400E9B"/>
    <w:rsid w:val="004D1322"/>
    <w:rsid w:val="004D2F35"/>
    <w:rsid w:val="004F6432"/>
    <w:rsid w:val="00515532"/>
    <w:rsid w:val="005406C8"/>
    <w:rsid w:val="00565263"/>
    <w:rsid w:val="005A3A75"/>
    <w:rsid w:val="005A4709"/>
    <w:rsid w:val="005B6268"/>
    <w:rsid w:val="005B7BCD"/>
    <w:rsid w:val="005E0E98"/>
    <w:rsid w:val="005F1877"/>
    <w:rsid w:val="006562FC"/>
    <w:rsid w:val="006A4CAC"/>
    <w:rsid w:val="006A740A"/>
    <w:rsid w:val="006B131C"/>
    <w:rsid w:val="006B6BBB"/>
    <w:rsid w:val="006D0C71"/>
    <w:rsid w:val="006D6225"/>
    <w:rsid w:val="006E3AB4"/>
    <w:rsid w:val="006E557F"/>
    <w:rsid w:val="006F17FE"/>
    <w:rsid w:val="00703D51"/>
    <w:rsid w:val="007132F6"/>
    <w:rsid w:val="007416A8"/>
    <w:rsid w:val="00775CF4"/>
    <w:rsid w:val="00790262"/>
    <w:rsid w:val="007968B5"/>
    <w:rsid w:val="00796AB7"/>
    <w:rsid w:val="007A2D07"/>
    <w:rsid w:val="007A7816"/>
    <w:rsid w:val="007B5B20"/>
    <w:rsid w:val="007C4EA7"/>
    <w:rsid w:val="007F098B"/>
    <w:rsid w:val="00800D07"/>
    <w:rsid w:val="008056A7"/>
    <w:rsid w:val="008771D7"/>
    <w:rsid w:val="008E3676"/>
    <w:rsid w:val="00922FC3"/>
    <w:rsid w:val="00925873"/>
    <w:rsid w:val="00954EEF"/>
    <w:rsid w:val="00993676"/>
    <w:rsid w:val="009E3F2F"/>
    <w:rsid w:val="009F06D9"/>
    <w:rsid w:val="00A32E9C"/>
    <w:rsid w:val="00A376CB"/>
    <w:rsid w:val="00A471D4"/>
    <w:rsid w:val="00A54712"/>
    <w:rsid w:val="00A658D4"/>
    <w:rsid w:val="00A659EB"/>
    <w:rsid w:val="00A90D99"/>
    <w:rsid w:val="00AA24B4"/>
    <w:rsid w:val="00AA6BB4"/>
    <w:rsid w:val="00AC1532"/>
    <w:rsid w:val="00B1407F"/>
    <w:rsid w:val="00B1474E"/>
    <w:rsid w:val="00B205B6"/>
    <w:rsid w:val="00B366ED"/>
    <w:rsid w:val="00B6531F"/>
    <w:rsid w:val="00B71F92"/>
    <w:rsid w:val="00B76ACB"/>
    <w:rsid w:val="00BA6D1F"/>
    <w:rsid w:val="00BD2B6A"/>
    <w:rsid w:val="00BD4621"/>
    <w:rsid w:val="00BE73D0"/>
    <w:rsid w:val="00BF15E4"/>
    <w:rsid w:val="00C037D3"/>
    <w:rsid w:val="00C24688"/>
    <w:rsid w:val="00C61AF1"/>
    <w:rsid w:val="00C63363"/>
    <w:rsid w:val="00C74D38"/>
    <w:rsid w:val="00C85665"/>
    <w:rsid w:val="00C92769"/>
    <w:rsid w:val="00CA6891"/>
    <w:rsid w:val="00CB562B"/>
    <w:rsid w:val="00CD6AEE"/>
    <w:rsid w:val="00CD73BA"/>
    <w:rsid w:val="00CF0638"/>
    <w:rsid w:val="00CF08CE"/>
    <w:rsid w:val="00CF2702"/>
    <w:rsid w:val="00D02C4D"/>
    <w:rsid w:val="00D17E7E"/>
    <w:rsid w:val="00D200FF"/>
    <w:rsid w:val="00D305D8"/>
    <w:rsid w:val="00D34033"/>
    <w:rsid w:val="00D87766"/>
    <w:rsid w:val="00DA3BDB"/>
    <w:rsid w:val="00DC0423"/>
    <w:rsid w:val="00E05A6E"/>
    <w:rsid w:val="00E2173A"/>
    <w:rsid w:val="00E42FCA"/>
    <w:rsid w:val="00E46E8F"/>
    <w:rsid w:val="00E54229"/>
    <w:rsid w:val="00E71EC7"/>
    <w:rsid w:val="00EB13CE"/>
    <w:rsid w:val="00EB7010"/>
    <w:rsid w:val="00ED759D"/>
    <w:rsid w:val="00EE4E51"/>
    <w:rsid w:val="00F27BCE"/>
    <w:rsid w:val="00F43E8E"/>
    <w:rsid w:val="00FC7704"/>
    <w:rsid w:val="00FD6B90"/>
    <w:rsid w:val="00FE192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7D2F"/>
  <w15:docId w15:val="{8B2F0A5B-DF6E-4065-8A86-65C9FDB8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B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DB"/>
    <w:pPr>
      <w:ind w:left="720"/>
      <w:contextualSpacing/>
    </w:pPr>
  </w:style>
  <w:style w:type="character" w:styleId="Strong">
    <w:name w:val="Strong"/>
    <w:basedOn w:val="DefaultParagraphFont"/>
    <w:uiPriority w:val="22"/>
    <w:qFormat/>
    <w:rsid w:val="00DA3BDB"/>
    <w:rPr>
      <w:b/>
      <w:bCs/>
    </w:rPr>
  </w:style>
  <w:style w:type="paragraph" w:styleId="BalloonText">
    <w:name w:val="Balloon Text"/>
    <w:basedOn w:val="Normal"/>
    <w:link w:val="BalloonTextChar"/>
    <w:uiPriority w:val="99"/>
    <w:semiHidden/>
    <w:unhideWhenUsed/>
    <w:rsid w:val="00376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BCA7-BC1E-4D4D-BD1E-8CAD3C79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2020-06-29T11:28:00Z</cp:lastPrinted>
  <dcterms:created xsi:type="dcterms:W3CDTF">2022-10-14T08:52:00Z</dcterms:created>
  <dcterms:modified xsi:type="dcterms:W3CDTF">2022-10-14T08:52:00Z</dcterms:modified>
</cp:coreProperties>
</file>